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091DEE" w14:textId="2DA2F716" w:rsidR="00E13466" w:rsidRPr="00E13466" w:rsidRDefault="00BB0A98" w:rsidP="00BB0A98">
      <w:pPr>
        <w:rPr>
          <w:color w:val="595959" w:themeColor="text1" w:themeTint="A6"/>
          <w:sz w:val="6"/>
          <w:szCs w:val="6"/>
        </w:rPr>
      </w:pPr>
      <w:r w:rsidRPr="00BB0A98">
        <w:drawing>
          <wp:anchor distT="0" distB="0" distL="114300" distR="114300" simplePos="0" relativeHeight="251658240" behindDoc="1" locked="0" layoutInCell="1" allowOverlap="1" wp14:anchorId="26A3D696" wp14:editId="309ED47B">
            <wp:simplePos x="0" y="0"/>
            <wp:positionH relativeFrom="column">
              <wp:posOffset>635</wp:posOffset>
            </wp:positionH>
            <wp:positionV relativeFrom="paragraph">
              <wp:posOffset>151765</wp:posOffset>
            </wp:positionV>
            <wp:extent cx="5958000" cy="860400"/>
            <wp:effectExtent l="0" t="0" r="0" b="0"/>
            <wp:wrapTight wrapText="bothSides">
              <wp:wrapPolygon edited="0">
                <wp:start x="0" y="0"/>
                <wp:lineTo x="0" y="21058"/>
                <wp:lineTo x="21549" y="21058"/>
                <wp:lineTo x="21549" y="0"/>
                <wp:lineTo x="0" y="0"/>
              </wp:wrapPolygon>
            </wp:wrapTight>
            <wp:docPr id="5" name="Grafik 4">
              <a:extLst xmlns:a="http://schemas.openxmlformats.org/drawingml/2006/main">
                <a:ext uri="{FF2B5EF4-FFF2-40B4-BE49-F238E27FC236}">
                  <a16:creationId xmlns:a16="http://schemas.microsoft.com/office/drawing/2014/main" id="{91521D64-5000-45C1-8AC4-F4D409B063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4">
                      <a:extLst>
                        <a:ext uri="{FF2B5EF4-FFF2-40B4-BE49-F238E27FC236}">
                          <a16:creationId xmlns:a16="http://schemas.microsoft.com/office/drawing/2014/main" id="{91521D64-5000-45C1-8AC4-F4D409B06364}"/>
                        </a:ext>
                      </a:extLst>
                    </pic:cNvPr>
                    <pic:cNvPicPr>
                      <a:picLocks noChangeAspect="1"/>
                    </pic:cNvPicPr>
                  </pic:nvPicPr>
                  <pic:blipFill rotWithShape="1">
                    <a:blip r:embed="rId8">
                      <a:extLst>
                        <a:ext uri="{28A0092B-C50C-407E-A947-70E740481C1C}">
                          <a14:useLocalDpi xmlns:a14="http://schemas.microsoft.com/office/drawing/2010/main" val="0"/>
                        </a:ext>
                      </a:extLst>
                    </a:blip>
                    <a:srcRect l="5118" t="16697" r="50000" b="72921"/>
                    <a:stretch/>
                  </pic:blipFill>
                  <pic:spPr>
                    <a:xfrm>
                      <a:off x="0" y="0"/>
                      <a:ext cx="5958000" cy="860400"/>
                    </a:xfrm>
                    <a:prstGeom prst="rect">
                      <a:avLst/>
                    </a:prstGeom>
                  </pic:spPr>
                </pic:pic>
              </a:graphicData>
            </a:graphic>
            <wp14:sizeRelH relativeFrom="margin">
              <wp14:pctWidth>0</wp14:pctWidth>
            </wp14:sizeRelH>
            <wp14:sizeRelV relativeFrom="margin">
              <wp14:pctHeight>0</wp14:pctHeight>
            </wp14:sizeRelV>
          </wp:anchor>
        </w:drawing>
      </w:r>
    </w:p>
    <w:p w14:paraId="10CE2CC6" w14:textId="77777777" w:rsidR="00CA0CED" w:rsidRDefault="00CA0CED" w:rsidP="00CA0CED">
      <w:pPr>
        <w:pBdr>
          <w:top w:val="single" w:sz="4" w:space="1" w:color="595959" w:themeColor="text1" w:themeTint="A6"/>
        </w:pBdr>
        <w:spacing w:before="0"/>
        <w:jc w:val="center"/>
      </w:pPr>
      <w:r w:rsidRPr="00CA0CED">
        <w:rPr>
          <w:color w:val="595959" w:themeColor="text1" w:themeTint="A6"/>
          <w:sz w:val="20"/>
          <w:szCs w:val="20"/>
        </w:rPr>
        <w:t>BACKGROUND AND BASIC INFORMATION ON THE SCHOLARSHIP PR</w:t>
      </w:r>
      <w:r w:rsidR="00B023E9">
        <w:rPr>
          <w:color w:val="595959" w:themeColor="text1" w:themeTint="A6"/>
          <w:sz w:val="20"/>
          <w:szCs w:val="20"/>
        </w:rPr>
        <w:t>O</w:t>
      </w:r>
      <w:r w:rsidRPr="00CA0CED">
        <w:rPr>
          <w:color w:val="595959" w:themeColor="text1" w:themeTint="A6"/>
          <w:sz w:val="20"/>
          <w:szCs w:val="20"/>
        </w:rPr>
        <w:t xml:space="preserve">GRAMME: klick </w:t>
      </w:r>
      <w:hyperlink r:id="rId9" w:history="1">
        <w:r w:rsidRPr="00CA0CED">
          <w:rPr>
            <w:rStyle w:val="Hyperlink"/>
            <w:sz w:val="20"/>
            <w:szCs w:val="20"/>
          </w:rPr>
          <w:t>he</w:t>
        </w:r>
        <w:r w:rsidRPr="00CA0CED">
          <w:rPr>
            <w:rStyle w:val="Hyperlink"/>
            <w:sz w:val="20"/>
            <w:szCs w:val="20"/>
          </w:rPr>
          <w:t>r</w:t>
        </w:r>
        <w:r w:rsidRPr="00CA0CED">
          <w:rPr>
            <w:rStyle w:val="Hyperlink"/>
            <w:sz w:val="20"/>
            <w:szCs w:val="20"/>
          </w:rPr>
          <w:t>e</w:t>
        </w:r>
      </w:hyperlink>
    </w:p>
    <w:p w14:paraId="50985E67" w14:textId="77777777" w:rsidR="00B23A22" w:rsidRDefault="00B23A22" w:rsidP="00CA0CED">
      <w:pPr>
        <w:pBdr>
          <w:top w:val="single" w:sz="4" w:space="1" w:color="595959" w:themeColor="text1" w:themeTint="A6"/>
        </w:pBdr>
        <w:spacing w:before="0"/>
        <w:jc w:val="center"/>
      </w:pPr>
    </w:p>
    <w:p w14:paraId="006A7149" w14:textId="77777777" w:rsidR="00B23A22" w:rsidRPr="00CA0CED" w:rsidRDefault="00B23A22" w:rsidP="00CA0CED">
      <w:pPr>
        <w:pBdr>
          <w:top w:val="single" w:sz="4" w:space="1" w:color="595959" w:themeColor="text1" w:themeTint="A6"/>
        </w:pBdr>
        <w:spacing w:before="0"/>
        <w:jc w:val="center"/>
        <w:rPr>
          <w:color w:val="595959" w:themeColor="text1" w:themeTint="A6"/>
          <w:sz w:val="20"/>
          <w:szCs w:val="20"/>
        </w:rPr>
      </w:pPr>
    </w:p>
    <w:p w14:paraId="0E88A529" w14:textId="77777777" w:rsidR="008C10FD" w:rsidRPr="00DB09F0" w:rsidRDefault="008C10FD" w:rsidP="008C10FD">
      <w:pPr>
        <w:spacing w:line="280" w:lineRule="atLeast"/>
        <w:rPr>
          <w:b/>
          <w:color w:val="C22324"/>
          <w:sz w:val="22"/>
          <w:szCs w:val="22"/>
          <w:u w:val="single"/>
        </w:rPr>
      </w:pPr>
      <w:r w:rsidRPr="00DB09F0">
        <w:rPr>
          <w:b/>
          <w:color w:val="C22324"/>
          <w:sz w:val="22"/>
          <w:szCs w:val="22"/>
          <w:u w:val="single"/>
        </w:rPr>
        <w:t>Between</w:t>
      </w:r>
    </w:p>
    <w:p w14:paraId="2B34CCBF" w14:textId="77777777" w:rsidR="008C10FD" w:rsidRPr="00DB09F0" w:rsidRDefault="008C10FD" w:rsidP="008C10FD">
      <w:pPr>
        <w:tabs>
          <w:tab w:val="right" w:pos="9639"/>
        </w:tabs>
        <w:spacing w:after="60"/>
        <w:rPr>
          <w:color w:val="5A5443"/>
          <w:sz w:val="22"/>
          <w:szCs w:val="22"/>
        </w:rPr>
      </w:pPr>
      <w:r w:rsidRPr="00DB09F0">
        <w:rPr>
          <w:b/>
          <w:color w:val="5A5443"/>
          <w:sz w:val="22"/>
          <w:szCs w:val="22"/>
        </w:rPr>
        <w:t xml:space="preserve">Partner 1: </w:t>
      </w:r>
      <w:r w:rsidRPr="00DB09F0">
        <w:rPr>
          <w:color w:val="5A5443"/>
          <w:sz w:val="22"/>
          <w:szCs w:val="22"/>
        </w:rPr>
        <w:t>The offering organisation</w:t>
      </w:r>
    </w:p>
    <w:p w14:paraId="239F78DE" w14:textId="77777777" w:rsidR="008C10FD" w:rsidRPr="00DB09F0" w:rsidRDefault="008C10FD" w:rsidP="008C10FD">
      <w:pPr>
        <w:tabs>
          <w:tab w:val="right" w:pos="9639"/>
        </w:tabs>
        <w:jc w:val="left"/>
        <w:rPr>
          <w:sz w:val="22"/>
          <w:szCs w:val="22"/>
        </w:rPr>
      </w:pPr>
      <w:r w:rsidRPr="00DB09F0">
        <w:rPr>
          <w:sz w:val="22"/>
          <w:szCs w:val="22"/>
        </w:rPr>
        <w:t>FORUM SYNERGIES aisbl</w:t>
      </w:r>
      <w:r w:rsidRPr="00DB09F0">
        <w:rPr>
          <w:sz w:val="22"/>
          <w:szCs w:val="22"/>
        </w:rPr>
        <w:br/>
        <w:t>Rue de Sceptre 10</w:t>
      </w:r>
      <w:r w:rsidRPr="00DB09F0">
        <w:rPr>
          <w:sz w:val="22"/>
          <w:szCs w:val="22"/>
        </w:rPr>
        <w:br/>
        <w:t>B-1050 Bruxelles</w:t>
      </w:r>
    </w:p>
    <w:p w14:paraId="37ECA4B1" w14:textId="77777777" w:rsidR="008C10FD" w:rsidRPr="00DB09F0" w:rsidRDefault="008C10FD" w:rsidP="008C10FD">
      <w:pPr>
        <w:tabs>
          <w:tab w:val="right" w:pos="9639"/>
        </w:tabs>
        <w:spacing w:after="60"/>
        <w:jc w:val="left"/>
        <w:rPr>
          <w:color w:val="5A5443"/>
          <w:sz w:val="22"/>
          <w:szCs w:val="22"/>
        </w:rPr>
      </w:pPr>
      <w:r w:rsidRPr="00DB09F0">
        <w:rPr>
          <w:b/>
          <w:color w:val="5A5443"/>
          <w:sz w:val="22"/>
          <w:szCs w:val="22"/>
        </w:rPr>
        <w:t xml:space="preserve">Partner 2: </w:t>
      </w:r>
      <w:r w:rsidRPr="00DB09F0">
        <w:rPr>
          <w:color w:val="5A5443"/>
          <w:sz w:val="22"/>
          <w:szCs w:val="22"/>
        </w:rPr>
        <w:t>The host</w:t>
      </w:r>
    </w:p>
    <w:p w14:paraId="0C76F9CD" w14:textId="77777777" w:rsidR="008C10FD" w:rsidRPr="00DB09F0" w:rsidRDefault="008C10FD" w:rsidP="008C10FD">
      <w:pPr>
        <w:tabs>
          <w:tab w:val="right" w:pos="9639"/>
        </w:tabs>
        <w:jc w:val="left"/>
        <w:rPr>
          <w:sz w:val="22"/>
          <w:szCs w:val="22"/>
        </w:rPr>
      </w:pPr>
      <w:r w:rsidRPr="00DB09F0">
        <w:rPr>
          <w:sz w:val="22"/>
          <w:szCs w:val="22"/>
        </w:rPr>
        <w:t>Name</w:t>
      </w:r>
      <w:r w:rsidRPr="00DB09F0">
        <w:rPr>
          <w:sz w:val="22"/>
          <w:szCs w:val="22"/>
        </w:rPr>
        <w:br/>
        <w:t>Postal address</w:t>
      </w:r>
      <w:r w:rsidRPr="00DB09F0">
        <w:rPr>
          <w:sz w:val="22"/>
          <w:szCs w:val="22"/>
        </w:rPr>
        <w:br/>
        <w:t>City</w:t>
      </w:r>
    </w:p>
    <w:p w14:paraId="4B59E106" w14:textId="77777777" w:rsidR="008C10FD" w:rsidRPr="00DB09F0" w:rsidRDefault="008C10FD" w:rsidP="008C10FD">
      <w:pPr>
        <w:tabs>
          <w:tab w:val="right" w:pos="9639"/>
        </w:tabs>
        <w:spacing w:after="60"/>
        <w:jc w:val="left"/>
        <w:rPr>
          <w:color w:val="5A5443"/>
          <w:sz w:val="22"/>
          <w:szCs w:val="22"/>
        </w:rPr>
      </w:pPr>
      <w:r w:rsidRPr="00DB09F0">
        <w:rPr>
          <w:b/>
          <w:color w:val="5A5443"/>
          <w:sz w:val="22"/>
          <w:szCs w:val="22"/>
        </w:rPr>
        <w:t xml:space="preserve">Partner 3: </w:t>
      </w:r>
      <w:r w:rsidRPr="00DB09F0">
        <w:rPr>
          <w:color w:val="5A5443"/>
          <w:sz w:val="22"/>
          <w:szCs w:val="22"/>
        </w:rPr>
        <w:t>The trainee</w:t>
      </w:r>
    </w:p>
    <w:p w14:paraId="521A7BD2" w14:textId="77777777" w:rsidR="008C10FD" w:rsidRPr="00DB09F0" w:rsidRDefault="008C10FD" w:rsidP="008C10FD">
      <w:pPr>
        <w:tabs>
          <w:tab w:val="right" w:pos="9639"/>
        </w:tabs>
        <w:jc w:val="left"/>
        <w:rPr>
          <w:sz w:val="22"/>
          <w:szCs w:val="22"/>
        </w:rPr>
      </w:pPr>
      <w:r w:rsidRPr="00DB09F0">
        <w:rPr>
          <w:sz w:val="22"/>
          <w:szCs w:val="22"/>
        </w:rPr>
        <w:t>Name</w:t>
      </w:r>
      <w:r w:rsidRPr="00DB09F0">
        <w:rPr>
          <w:sz w:val="22"/>
          <w:szCs w:val="22"/>
        </w:rPr>
        <w:br/>
        <w:t>Postal address</w:t>
      </w:r>
      <w:r w:rsidRPr="00DB09F0">
        <w:rPr>
          <w:sz w:val="22"/>
          <w:szCs w:val="22"/>
        </w:rPr>
        <w:br/>
        <w:t>City</w:t>
      </w:r>
    </w:p>
    <w:p w14:paraId="5D0CFC8E" w14:textId="77777777" w:rsidR="008C10FD" w:rsidRPr="00DB09F0" w:rsidRDefault="008C10FD" w:rsidP="008C10FD">
      <w:pPr>
        <w:spacing w:line="280" w:lineRule="atLeast"/>
        <w:rPr>
          <w:b/>
          <w:color w:val="C22324"/>
          <w:sz w:val="22"/>
          <w:szCs w:val="22"/>
          <w:u w:val="single"/>
        </w:rPr>
      </w:pPr>
      <w:r w:rsidRPr="00DB09F0">
        <w:rPr>
          <w:b/>
          <w:color w:val="C22324"/>
          <w:sz w:val="22"/>
          <w:szCs w:val="22"/>
          <w:u w:val="single"/>
        </w:rPr>
        <w:t>Article 1: Object of the temporary contract</w:t>
      </w:r>
    </w:p>
    <w:p w14:paraId="5641C88C" w14:textId="77777777" w:rsidR="008C10FD" w:rsidRPr="00DB09F0" w:rsidRDefault="008C10FD" w:rsidP="008C10FD">
      <w:pPr>
        <w:autoSpaceDE w:val="0"/>
        <w:autoSpaceDN w:val="0"/>
        <w:adjustRightInd w:val="0"/>
        <w:spacing w:after="60" w:line="240" w:lineRule="atLeast"/>
        <w:rPr>
          <w:color w:val="000000" w:themeColor="text1"/>
          <w:sz w:val="22"/>
          <w:szCs w:val="22"/>
          <w:lang w:eastAsia="es-ES"/>
        </w:rPr>
      </w:pPr>
      <w:r w:rsidRPr="00DB09F0">
        <w:rPr>
          <w:color w:val="000000" w:themeColor="text1"/>
          <w:sz w:val="22"/>
          <w:szCs w:val="22"/>
        </w:rPr>
        <w:t xml:space="preserve">The European Network Forum Synergies offers a trainee exchange programme. We are addressing </w:t>
      </w:r>
      <w:r w:rsidRPr="00DB09F0">
        <w:rPr>
          <w:color w:val="000000" w:themeColor="text1"/>
          <w:sz w:val="22"/>
          <w:szCs w:val="22"/>
          <w:lang w:eastAsia="es-ES"/>
        </w:rPr>
        <w:t>young people interested in discovering a rural project, a rural organisation or another specific activity related to sustainable local &amp; rural development. We thereby want to support and motivate young people to become actors dedicated to sustainable rural development.</w:t>
      </w:r>
    </w:p>
    <w:p w14:paraId="34B79174" w14:textId="77777777" w:rsidR="008C10FD" w:rsidRPr="00DB09F0" w:rsidRDefault="008C10FD" w:rsidP="008C10FD">
      <w:pPr>
        <w:spacing w:line="280" w:lineRule="atLeast"/>
        <w:rPr>
          <w:b/>
          <w:color w:val="C22324"/>
          <w:sz w:val="22"/>
          <w:szCs w:val="22"/>
          <w:u w:val="single"/>
        </w:rPr>
      </w:pPr>
      <w:r w:rsidRPr="00DB09F0">
        <w:rPr>
          <w:b/>
          <w:color w:val="C22324"/>
          <w:sz w:val="22"/>
          <w:szCs w:val="22"/>
          <w:u w:val="single"/>
        </w:rPr>
        <w:t>Article 2: Engagement of Forum Synergies</w:t>
      </w:r>
    </w:p>
    <w:p w14:paraId="0153ECE1" w14:textId="77777777" w:rsidR="008C10FD" w:rsidRPr="00DB09F0" w:rsidRDefault="008C10FD" w:rsidP="008C10FD">
      <w:pPr>
        <w:autoSpaceDE w:val="0"/>
        <w:autoSpaceDN w:val="0"/>
        <w:adjustRightInd w:val="0"/>
        <w:spacing w:after="60" w:line="240" w:lineRule="atLeast"/>
        <w:rPr>
          <w:color w:val="000000" w:themeColor="text1"/>
          <w:sz w:val="22"/>
          <w:szCs w:val="22"/>
        </w:rPr>
      </w:pPr>
      <w:r w:rsidRPr="00DB09F0">
        <w:rPr>
          <w:color w:val="000000" w:themeColor="text1"/>
          <w:sz w:val="22"/>
          <w:szCs w:val="22"/>
        </w:rPr>
        <w:t>Forum Synergies provides the guidelines for the operational implementation of the scholarship:</w:t>
      </w:r>
    </w:p>
    <w:p w14:paraId="0BB33022" w14:textId="77777777" w:rsidR="008C10FD" w:rsidRPr="00DB09F0" w:rsidRDefault="008C10FD" w:rsidP="008C10FD">
      <w:pPr>
        <w:numPr>
          <w:ilvl w:val="0"/>
          <w:numId w:val="1"/>
        </w:numPr>
        <w:autoSpaceDE w:val="0"/>
        <w:autoSpaceDN w:val="0"/>
        <w:adjustRightInd w:val="0"/>
        <w:spacing w:before="0" w:after="60" w:line="240" w:lineRule="atLeast"/>
        <w:ind w:left="284" w:hanging="284"/>
        <w:jc w:val="left"/>
        <w:rPr>
          <w:color w:val="000000" w:themeColor="text1"/>
          <w:sz w:val="22"/>
          <w:szCs w:val="22"/>
          <w:lang w:eastAsia="es-ES"/>
        </w:rPr>
      </w:pPr>
      <w:r w:rsidRPr="00DB09F0">
        <w:rPr>
          <w:color w:val="000000" w:themeColor="text1"/>
          <w:sz w:val="22"/>
          <w:szCs w:val="22"/>
        </w:rPr>
        <w:t>Forum Synergies is providing practical information relevant both for trainees and hosts</w:t>
      </w:r>
      <w:r w:rsidRPr="00DB09F0">
        <w:rPr>
          <w:color w:val="000000" w:themeColor="text1"/>
          <w:sz w:val="22"/>
          <w:szCs w:val="22"/>
          <w:lang w:eastAsia="es-ES"/>
        </w:rPr>
        <w:t xml:space="preserve">. </w:t>
      </w:r>
    </w:p>
    <w:p w14:paraId="744A4B43" w14:textId="77777777" w:rsidR="008C10FD" w:rsidRPr="00DB09F0" w:rsidRDefault="008C10FD" w:rsidP="008C10FD">
      <w:pPr>
        <w:numPr>
          <w:ilvl w:val="0"/>
          <w:numId w:val="1"/>
        </w:numPr>
        <w:autoSpaceDE w:val="0"/>
        <w:autoSpaceDN w:val="0"/>
        <w:adjustRightInd w:val="0"/>
        <w:spacing w:before="0" w:after="60" w:line="240" w:lineRule="atLeast"/>
        <w:ind w:left="284" w:hanging="284"/>
        <w:jc w:val="left"/>
        <w:rPr>
          <w:color w:val="000000" w:themeColor="text1"/>
          <w:sz w:val="22"/>
          <w:szCs w:val="22"/>
          <w:lang w:eastAsia="es-ES"/>
        </w:rPr>
      </w:pPr>
      <w:r w:rsidRPr="00DB09F0">
        <w:rPr>
          <w:color w:val="000000" w:themeColor="text1"/>
          <w:sz w:val="22"/>
          <w:szCs w:val="22"/>
          <w:lang w:eastAsia="es-ES"/>
        </w:rPr>
        <w:t>Forum Synergies offers a database of host organisations</w:t>
      </w:r>
    </w:p>
    <w:p w14:paraId="6136368C" w14:textId="386CF9E5" w:rsidR="008C10FD" w:rsidRPr="00DB09F0" w:rsidRDefault="008C10FD" w:rsidP="008C10FD">
      <w:pPr>
        <w:autoSpaceDE w:val="0"/>
        <w:autoSpaceDN w:val="0"/>
        <w:adjustRightInd w:val="0"/>
        <w:spacing w:after="60" w:line="240" w:lineRule="atLeast"/>
        <w:rPr>
          <w:color w:val="000000" w:themeColor="text1"/>
          <w:sz w:val="22"/>
          <w:szCs w:val="22"/>
        </w:rPr>
      </w:pPr>
      <w:r w:rsidRPr="00DB09F0">
        <w:rPr>
          <w:color w:val="000000" w:themeColor="text1"/>
          <w:sz w:val="22"/>
          <w:szCs w:val="22"/>
        </w:rPr>
        <w:t xml:space="preserve">Forum Synergies offers financial support to cover costs for both trainee and host according to the criteria explained in the </w:t>
      </w:r>
      <w:r>
        <w:rPr>
          <w:color w:val="000000" w:themeColor="text1"/>
          <w:sz w:val="22"/>
          <w:szCs w:val="22"/>
        </w:rPr>
        <w:t xml:space="preserve">Scholarship </w:t>
      </w:r>
      <w:r w:rsidR="00BF5E81">
        <w:rPr>
          <w:color w:val="000000" w:themeColor="text1"/>
          <w:sz w:val="22"/>
          <w:szCs w:val="22"/>
        </w:rPr>
        <w:t>INFOSHEET</w:t>
      </w:r>
      <w:r w:rsidRPr="00DB09F0">
        <w:rPr>
          <w:color w:val="000000" w:themeColor="text1"/>
          <w:sz w:val="22"/>
          <w:szCs w:val="22"/>
        </w:rPr>
        <w:t xml:space="preserve"> </w:t>
      </w:r>
      <w:r>
        <w:rPr>
          <w:color w:val="000000" w:themeColor="text1"/>
          <w:sz w:val="22"/>
          <w:szCs w:val="22"/>
        </w:rPr>
        <w:t>(</w:t>
      </w:r>
      <w:hyperlink r:id="rId10" w:history="1">
        <w:r w:rsidRPr="008C10FD">
          <w:rPr>
            <w:rStyle w:val="Hyperlink"/>
            <w:sz w:val="22"/>
            <w:szCs w:val="22"/>
          </w:rPr>
          <w:t>li</w:t>
        </w:r>
        <w:r w:rsidRPr="008C10FD">
          <w:rPr>
            <w:rStyle w:val="Hyperlink"/>
            <w:sz w:val="22"/>
            <w:szCs w:val="22"/>
          </w:rPr>
          <w:t>n</w:t>
        </w:r>
        <w:r w:rsidRPr="008C10FD">
          <w:rPr>
            <w:rStyle w:val="Hyperlink"/>
            <w:sz w:val="22"/>
            <w:szCs w:val="22"/>
          </w:rPr>
          <w:t>k</w:t>
        </w:r>
      </w:hyperlink>
      <w:r>
        <w:rPr>
          <w:color w:val="000000" w:themeColor="text1"/>
          <w:sz w:val="22"/>
          <w:szCs w:val="22"/>
        </w:rPr>
        <w:t>), the Guidelines for Trainees (</w:t>
      </w:r>
      <w:hyperlink r:id="rId11" w:history="1">
        <w:r w:rsidRPr="00BF5E81">
          <w:rPr>
            <w:rStyle w:val="Hyperlink"/>
            <w:sz w:val="22"/>
            <w:szCs w:val="22"/>
            <w:highlight w:val="yellow"/>
          </w:rPr>
          <w:t>link</w:t>
        </w:r>
      </w:hyperlink>
      <w:r w:rsidRPr="00BF5E81">
        <w:rPr>
          <w:color w:val="000000" w:themeColor="text1"/>
          <w:sz w:val="22"/>
          <w:szCs w:val="22"/>
          <w:highlight w:val="yellow"/>
        </w:rPr>
        <w:t>)</w:t>
      </w:r>
      <w:r>
        <w:rPr>
          <w:color w:val="000000" w:themeColor="text1"/>
          <w:sz w:val="22"/>
          <w:szCs w:val="22"/>
        </w:rPr>
        <w:t xml:space="preserve"> and the Guidelines for Hosts (</w:t>
      </w:r>
      <w:hyperlink r:id="rId12" w:history="1">
        <w:r w:rsidRPr="00BF5E81">
          <w:rPr>
            <w:rStyle w:val="Hyperlink"/>
            <w:sz w:val="22"/>
            <w:szCs w:val="22"/>
            <w:highlight w:val="yellow"/>
          </w:rPr>
          <w:t>link</w:t>
        </w:r>
      </w:hyperlink>
      <w:r>
        <w:rPr>
          <w:color w:val="000000" w:themeColor="text1"/>
          <w:sz w:val="22"/>
          <w:szCs w:val="22"/>
        </w:rPr>
        <w:t>)</w:t>
      </w:r>
    </w:p>
    <w:p w14:paraId="77D77BFD" w14:textId="77777777" w:rsidR="008C10FD" w:rsidRPr="00DB09F0" w:rsidRDefault="008C10FD" w:rsidP="008C10FD">
      <w:pPr>
        <w:spacing w:line="280" w:lineRule="atLeast"/>
        <w:rPr>
          <w:b/>
          <w:color w:val="C22324"/>
          <w:sz w:val="22"/>
          <w:szCs w:val="22"/>
          <w:u w:val="single"/>
        </w:rPr>
      </w:pPr>
      <w:r w:rsidRPr="00DB09F0">
        <w:rPr>
          <w:b/>
          <w:color w:val="C22324"/>
          <w:sz w:val="22"/>
          <w:szCs w:val="22"/>
          <w:u w:val="single"/>
        </w:rPr>
        <w:t>Article 3: Engagement of the host</w:t>
      </w:r>
    </w:p>
    <w:p w14:paraId="20BC7EAA" w14:textId="77777777" w:rsidR="008C10FD" w:rsidRPr="00DB09F0" w:rsidRDefault="008C10FD" w:rsidP="008C10FD">
      <w:pPr>
        <w:autoSpaceDE w:val="0"/>
        <w:autoSpaceDN w:val="0"/>
        <w:adjustRightInd w:val="0"/>
        <w:spacing w:after="60" w:line="240" w:lineRule="atLeast"/>
        <w:rPr>
          <w:color w:val="000000" w:themeColor="text1"/>
          <w:sz w:val="22"/>
          <w:szCs w:val="22"/>
        </w:rPr>
      </w:pPr>
      <w:r w:rsidRPr="00DB09F0">
        <w:rPr>
          <w:color w:val="000000" w:themeColor="text1"/>
          <w:sz w:val="22"/>
          <w:szCs w:val="22"/>
        </w:rPr>
        <w:t>The host undertakes to:</w:t>
      </w:r>
    </w:p>
    <w:p w14:paraId="7A540D01" w14:textId="77777777" w:rsidR="008C10FD" w:rsidRPr="00DB09F0" w:rsidRDefault="008C10FD" w:rsidP="008C10FD">
      <w:pPr>
        <w:numPr>
          <w:ilvl w:val="0"/>
          <w:numId w:val="2"/>
        </w:numPr>
        <w:autoSpaceDE w:val="0"/>
        <w:autoSpaceDN w:val="0"/>
        <w:adjustRightInd w:val="0"/>
        <w:spacing w:before="0" w:after="60" w:line="240" w:lineRule="atLeast"/>
        <w:ind w:left="284" w:hanging="284"/>
        <w:jc w:val="left"/>
        <w:rPr>
          <w:color w:val="000000" w:themeColor="text1"/>
          <w:sz w:val="22"/>
          <w:szCs w:val="22"/>
        </w:rPr>
      </w:pPr>
      <w:r w:rsidRPr="00DB09F0">
        <w:rPr>
          <w:color w:val="000000" w:themeColor="text1"/>
          <w:sz w:val="22"/>
          <w:szCs w:val="22"/>
        </w:rPr>
        <w:lastRenderedPageBreak/>
        <w:t>guide and supervise the trainee throughout the duration of the scholarship according to the workplan which has been submitted as part of the application procedure for at least 8 hours per week</w:t>
      </w:r>
    </w:p>
    <w:p w14:paraId="0583E9FC" w14:textId="60545297" w:rsidR="008C10FD" w:rsidRPr="00DB09F0" w:rsidRDefault="008C10FD" w:rsidP="008C10FD">
      <w:pPr>
        <w:numPr>
          <w:ilvl w:val="0"/>
          <w:numId w:val="2"/>
        </w:numPr>
        <w:autoSpaceDE w:val="0"/>
        <w:autoSpaceDN w:val="0"/>
        <w:adjustRightInd w:val="0"/>
        <w:spacing w:before="0" w:after="60" w:line="240" w:lineRule="atLeast"/>
        <w:ind w:left="284" w:hanging="284"/>
        <w:jc w:val="left"/>
        <w:rPr>
          <w:color w:val="000000" w:themeColor="text1"/>
          <w:sz w:val="22"/>
          <w:szCs w:val="22"/>
        </w:rPr>
      </w:pPr>
      <w:r w:rsidRPr="00DB09F0">
        <w:rPr>
          <w:color w:val="000000" w:themeColor="text1"/>
          <w:sz w:val="22"/>
          <w:szCs w:val="22"/>
        </w:rPr>
        <w:t>deliver a report including the elements listed in the "</w:t>
      </w:r>
      <w:r w:rsidR="0090716D">
        <w:rPr>
          <w:color w:val="000000" w:themeColor="text1"/>
          <w:sz w:val="22"/>
          <w:szCs w:val="22"/>
        </w:rPr>
        <w:t>Guidelines for reporting"</w:t>
      </w:r>
      <w:r w:rsidR="00BF5E81">
        <w:rPr>
          <w:color w:val="000000" w:themeColor="text1"/>
          <w:sz w:val="22"/>
          <w:szCs w:val="22"/>
        </w:rPr>
        <w:t xml:space="preserve"> (link)</w:t>
      </w:r>
    </w:p>
    <w:p w14:paraId="30B41D86" w14:textId="77777777" w:rsidR="008C10FD" w:rsidRPr="00DB09F0" w:rsidRDefault="008C10FD" w:rsidP="0090716D">
      <w:pPr>
        <w:keepNext/>
        <w:spacing w:line="280" w:lineRule="atLeast"/>
        <w:rPr>
          <w:b/>
          <w:color w:val="C22324"/>
          <w:sz w:val="22"/>
          <w:szCs w:val="22"/>
          <w:u w:val="single"/>
        </w:rPr>
      </w:pPr>
      <w:r w:rsidRPr="00DB09F0">
        <w:rPr>
          <w:b/>
          <w:color w:val="C22324"/>
          <w:sz w:val="22"/>
          <w:szCs w:val="22"/>
          <w:u w:val="single"/>
        </w:rPr>
        <w:t>Article 4: Engagement of the trainee</w:t>
      </w:r>
    </w:p>
    <w:p w14:paraId="08DD6145" w14:textId="77777777" w:rsidR="008C10FD" w:rsidRPr="00DB09F0" w:rsidRDefault="008C10FD" w:rsidP="0090716D">
      <w:pPr>
        <w:keepNext/>
        <w:autoSpaceDE w:val="0"/>
        <w:autoSpaceDN w:val="0"/>
        <w:adjustRightInd w:val="0"/>
        <w:spacing w:after="60" w:line="240" w:lineRule="atLeast"/>
        <w:rPr>
          <w:color w:val="000000" w:themeColor="text1"/>
          <w:sz w:val="22"/>
          <w:szCs w:val="22"/>
        </w:rPr>
      </w:pPr>
      <w:r w:rsidRPr="00DB09F0">
        <w:rPr>
          <w:color w:val="000000" w:themeColor="text1"/>
          <w:sz w:val="22"/>
          <w:szCs w:val="22"/>
        </w:rPr>
        <w:t>The trainee undertakes to:</w:t>
      </w:r>
    </w:p>
    <w:p w14:paraId="2FE94166" w14:textId="34F877B5" w:rsidR="008C10FD" w:rsidRPr="00DB09F0" w:rsidRDefault="008C10FD" w:rsidP="008C10FD">
      <w:pPr>
        <w:numPr>
          <w:ilvl w:val="0"/>
          <w:numId w:val="2"/>
        </w:numPr>
        <w:autoSpaceDE w:val="0"/>
        <w:autoSpaceDN w:val="0"/>
        <w:adjustRightInd w:val="0"/>
        <w:spacing w:before="0" w:after="60" w:line="240" w:lineRule="atLeast"/>
        <w:ind w:left="284" w:hanging="284"/>
        <w:jc w:val="left"/>
        <w:rPr>
          <w:color w:val="000000" w:themeColor="text1"/>
          <w:sz w:val="22"/>
          <w:szCs w:val="22"/>
        </w:rPr>
      </w:pPr>
      <w:r w:rsidRPr="00DB09F0">
        <w:rPr>
          <w:color w:val="000000" w:themeColor="text1"/>
          <w:sz w:val="22"/>
          <w:szCs w:val="22"/>
        </w:rPr>
        <w:t xml:space="preserve">actively participate in the events foreseen in the workplan </w:t>
      </w:r>
      <w:r w:rsidR="00BF5E81">
        <w:rPr>
          <w:color w:val="000000" w:themeColor="text1"/>
          <w:sz w:val="22"/>
          <w:szCs w:val="22"/>
        </w:rPr>
        <w:t>which has been submitted as part of the application procedure</w:t>
      </w:r>
    </w:p>
    <w:p w14:paraId="227EBBC6" w14:textId="2EE2CDAA" w:rsidR="008C10FD" w:rsidRPr="00DB09F0" w:rsidRDefault="008C10FD" w:rsidP="008C10FD">
      <w:pPr>
        <w:numPr>
          <w:ilvl w:val="0"/>
          <w:numId w:val="2"/>
        </w:numPr>
        <w:autoSpaceDE w:val="0"/>
        <w:autoSpaceDN w:val="0"/>
        <w:adjustRightInd w:val="0"/>
        <w:spacing w:before="0" w:after="60" w:line="240" w:lineRule="atLeast"/>
        <w:ind w:left="284" w:hanging="284"/>
        <w:jc w:val="left"/>
        <w:rPr>
          <w:color w:val="000000" w:themeColor="text1"/>
          <w:sz w:val="22"/>
          <w:szCs w:val="22"/>
        </w:rPr>
      </w:pPr>
      <w:r w:rsidRPr="00DB09F0">
        <w:rPr>
          <w:color w:val="000000" w:themeColor="text1"/>
          <w:sz w:val="22"/>
          <w:szCs w:val="22"/>
        </w:rPr>
        <w:t xml:space="preserve">deliver a report including the elements listed in the </w:t>
      </w:r>
      <w:r w:rsidR="00BF5E81">
        <w:rPr>
          <w:color w:val="000000" w:themeColor="text1"/>
          <w:sz w:val="22"/>
          <w:szCs w:val="22"/>
        </w:rPr>
        <w:t>“Guidelines for reporting</w:t>
      </w:r>
      <w:r w:rsidRPr="00DB09F0">
        <w:rPr>
          <w:color w:val="000000" w:themeColor="text1"/>
          <w:sz w:val="22"/>
          <w:szCs w:val="22"/>
        </w:rPr>
        <w:t>"</w:t>
      </w:r>
      <w:r w:rsidR="00BF5E81">
        <w:rPr>
          <w:color w:val="000000" w:themeColor="text1"/>
          <w:sz w:val="22"/>
          <w:szCs w:val="22"/>
        </w:rPr>
        <w:t xml:space="preserve"> (link)</w:t>
      </w:r>
      <w:bookmarkStart w:id="0" w:name="_GoBack"/>
      <w:bookmarkEnd w:id="0"/>
    </w:p>
    <w:p w14:paraId="72F66CF9" w14:textId="77777777" w:rsidR="008C10FD" w:rsidRPr="00DB09F0" w:rsidRDefault="008C10FD" w:rsidP="008C10FD">
      <w:pPr>
        <w:spacing w:line="280" w:lineRule="atLeast"/>
        <w:rPr>
          <w:b/>
          <w:color w:val="C22324"/>
          <w:sz w:val="22"/>
          <w:szCs w:val="22"/>
          <w:u w:val="single"/>
        </w:rPr>
      </w:pPr>
      <w:r w:rsidRPr="00DB09F0">
        <w:rPr>
          <w:b/>
          <w:color w:val="C22324"/>
          <w:sz w:val="22"/>
          <w:szCs w:val="22"/>
          <w:u w:val="single"/>
        </w:rPr>
        <w:t>Article 5: Duration of the contract</w:t>
      </w:r>
    </w:p>
    <w:p w14:paraId="72BF88AF" w14:textId="77777777" w:rsidR="008C10FD" w:rsidRPr="00DB09F0" w:rsidRDefault="008C10FD" w:rsidP="008C10FD">
      <w:pPr>
        <w:autoSpaceDE w:val="0"/>
        <w:autoSpaceDN w:val="0"/>
        <w:adjustRightInd w:val="0"/>
        <w:spacing w:after="60" w:line="240" w:lineRule="atLeast"/>
        <w:rPr>
          <w:color w:val="000000" w:themeColor="text1"/>
          <w:sz w:val="22"/>
          <w:szCs w:val="22"/>
        </w:rPr>
      </w:pPr>
      <w:r w:rsidRPr="00DB09F0">
        <w:rPr>
          <w:color w:val="000000" w:themeColor="text1"/>
          <w:sz w:val="22"/>
          <w:szCs w:val="22"/>
        </w:rPr>
        <w:t>The duration of the contract is based on the bilateral agreement between host and trainee and has to be approved by Forum Synergies.</w:t>
      </w:r>
    </w:p>
    <w:p w14:paraId="38EBA812" w14:textId="3677330A" w:rsidR="008C10FD" w:rsidRPr="00DB09F0" w:rsidRDefault="008C10FD" w:rsidP="008C10FD">
      <w:pPr>
        <w:autoSpaceDE w:val="0"/>
        <w:autoSpaceDN w:val="0"/>
        <w:adjustRightInd w:val="0"/>
        <w:spacing w:after="60" w:line="240" w:lineRule="atLeast"/>
        <w:rPr>
          <w:color w:val="000000" w:themeColor="text1"/>
          <w:sz w:val="22"/>
          <w:szCs w:val="22"/>
        </w:rPr>
      </w:pPr>
      <w:r w:rsidRPr="00DB09F0">
        <w:rPr>
          <w:color w:val="000000" w:themeColor="text1"/>
          <w:sz w:val="22"/>
          <w:szCs w:val="22"/>
        </w:rPr>
        <w:t>The scholarship will last from .......</w:t>
      </w:r>
      <w:r w:rsidR="00BF5E81">
        <w:rPr>
          <w:color w:val="000000" w:themeColor="text1"/>
          <w:sz w:val="22"/>
          <w:szCs w:val="22"/>
        </w:rPr>
        <w:t>....</w:t>
      </w:r>
      <w:r w:rsidRPr="00DB09F0">
        <w:rPr>
          <w:color w:val="000000" w:themeColor="text1"/>
          <w:sz w:val="22"/>
          <w:szCs w:val="22"/>
        </w:rPr>
        <w:t>....... to ..........</w:t>
      </w:r>
      <w:r w:rsidR="00BF5E81">
        <w:rPr>
          <w:color w:val="000000" w:themeColor="text1"/>
          <w:sz w:val="22"/>
          <w:szCs w:val="22"/>
        </w:rPr>
        <w:t>..</w:t>
      </w:r>
      <w:r w:rsidRPr="00DB09F0">
        <w:rPr>
          <w:color w:val="000000" w:themeColor="text1"/>
          <w:sz w:val="22"/>
          <w:szCs w:val="22"/>
        </w:rPr>
        <w:t>.........</w:t>
      </w:r>
    </w:p>
    <w:p w14:paraId="439B962D" w14:textId="0DB24669" w:rsidR="008C10FD" w:rsidRPr="00DB09F0" w:rsidRDefault="008C10FD" w:rsidP="008C10FD">
      <w:pPr>
        <w:autoSpaceDE w:val="0"/>
        <w:autoSpaceDN w:val="0"/>
        <w:adjustRightInd w:val="0"/>
        <w:spacing w:after="60" w:line="240" w:lineRule="atLeast"/>
        <w:rPr>
          <w:color w:val="000000" w:themeColor="text1"/>
          <w:sz w:val="22"/>
          <w:szCs w:val="22"/>
        </w:rPr>
      </w:pPr>
      <w:r w:rsidRPr="00DB09F0">
        <w:rPr>
          <w:color w:val="000000" w:themeColor="text1"/>
          <w:sz w:val="22"/>
          <w:szCs w:val="22"/>
        </w:rPr>
        <w:t>The reports from host and trainee will be delivered until ....</w:t>
      </w:r>
      <w:r w:rsidR="00BF5E81">
        <w:rPr>
          <w:color w:val="000000" w:themeColor="text1"/>
          <w:sz w:val="22"/>
          <w:szCs w:val="22"/>
        </w:rPr>
        <w:t>...</w:t>
      </w:r>
      <w:r w:rsidRPr="00DB09F0">
        <w:rPr>
          <w:color w:val="000000" w:themeColor="text1"/>
          <w:sz w:val="22"/>
          <w:szCs w:val="22"/>
        </w:rPr>
        <w:t>...</w:t>
      </w:r>
      <w:r w:rsidR="00BF5E81">
        <w:rPr>
          <w:color w:val="000000" w:themeColor="text1"/>
          <w:sz w:val="22"/>
          <w:szCs w:val="22"/>
        </w:rPr>
        <w:t xml:space="preserve"> (2 weeks after the finalisation of the scholarship)</w:t>
      </w:r>
    </w:p>
    <w:p w14:paraId="42DD1BCE" w14:textId="77777777" w:rsidR="008C10FD" w:rsidRPr="00DB09F0" w:rsidRDefault="008C10FD" w:rsidP="008C10FD">
      <w:pPr>
        <w:autoSpaceDE w:val="0"/>
        <w:autoSpaceDN w:val="0"/>
        <w:adjustRightInd w:val="0"/>
        <w:spacing w:after="60" w:line="240" w:lineRule="atLeast"/>
        <w:rPr>
          <w:color w:val="000000" w:themeColor="text1"/>
          <w:sz w:val="22"/>
          <w:szCs w:val="22"/>
        </w:rPr>
      </w:pPr>
      <w:r w:rsidRPr="00DB09F0">
        <w:rPr>
          <w:color w:val="000000" w:themeColor="text1"/>
          <w:sz w:val="22"/>
          <w:szCs w:val="22"/>
        </w:rPr>
        <w:t>Any changes to this agreement have to be indicated to all concerned partners as soon as failure to stick to the commitment becomes evident. This will have consequences on the payments agreed which will have to be re-negotiated then.</w:t>
      </w:r>
    </w:p>
    <w:p w14:paraId="37809769" w14:textId="77777777" w:rsidR="008C10FD" w:rsidRPr="00DB09F0" w:rsidRDefault="008C10FD" w:rsidP="008C10FD">
      <w:pPr>
        <w:autoSpaceDE w:val="0"/>
        <w:autoSpaceDN w:val="0"/>
        <w:adjustRightInd w:val="0"/>
        <w:spacing w:after="60" w:line="240" w:lineRule="atLeast"/>
        <w:rPr>
          <w:color w:val="000000" w:themeColor="text1"/>
          <w:sz w:val="22"/>
          <w:szCs w:val="22"/>
        </w:rPr>
      </w:pPr>
      <w:r w:rsidRPr="00DB09F0">
        <w:rPr>
          <w:rStyle w:val="hps"/>
          <w:sz w:val="22"/>
          <w:szCs w:val="22"/>
        </w:rPr>
        <w:t>This agreement becomes effective on the date</w:t>
      </w:r>
      <w:r w:rsidRPr="00DB09F0">
        <w:rPr>
          <w:sz w:val="22"/>
          <w:szCs w:val="22"/>
        </w:rPr>
        <w:t xml:space="preserve"> </w:t>
      </w:r>
      <w:r w:rsidRPr="00DB09F0">
        <w:rPr>
          <w:rStyle w:val="hps"/>
          <w:sz w:val="22"/>
          <w:szCs w:val="22"/>
        </w:rPr>
        <w:t>of</w:t>
      </w:r>
      <w:r w:rsidRPr="00DB09F0">
        <w:rPr>
          <w:sz w:val="22"/>
          <w:szCs w:val="22"/>
        </w:rPr>
        <w:t xml:space="preserve"> </w:t>
      </w:r>
      <w:r w:rsidRPr="00DB09F0">
        <w:rPr>
          <w:rStyle w:val="hps"/>
          <w:sz w:val="22"/>
          <w:szCs w:val="22"/>
        </w:rPr>
        <w:t>signature and</w:t>
      </w:r>
      <w:r w:rsidRPr="00DB09F0">
        <w:rPr>
          <w:sz w:val="22"/>
          <w:szCs w:val="22"/>
        </w:rPr>
        <w:t xml:space="preserve"> </w:t>
      </w:r>
      <w:r w:rsidRPr="00DB09F0">
        <w:rPr>
          <w:rStyle w:val="hps"/>
          <w:sz w:val="22"/>
          <w:szCs w:val="22"/>
        </w:rPr>
        <w:t>shall end when the</w:t>
      </w:r>
      <w:r w:rsidRPr="00DB09F0">
        <w:rPr>
          <w:sz w:val="22"/>
          <w:szCs w:val="22"/>
        </w:rPr>
        <w:t xml:space="preserve"> </w:t>
      </w:r>
      <w:r w:rsidRPr="00DB09F0">
        <w:rPr>
          <w:rStyle w:val="hps"/>
          <w:sz w:val="22"/>
          <w:szCs w:val="22"/>
        </w:rPr>
        <w:t>products listed are</w:t>
      </w:r>
      <w:r w:rsidRPr="00DB09F0">
        <w:rPr>
          <w:sz w:val="22"/>
          <w:szCs w:val="22"/>
        </w:rPr>
        <w:t xml:space="preserve"> </w:t>
      </w:r>
      <w:r w:rsidRPr="00DB09F0">
        <w:rPr>
          <w:rStyle w:val="hps"/>
          <w:sz w:val="22"/>
          <w:szCs w:val="22"/>
        </w:rPr>
        <w:t>approved and</w:t>
      </w:r>
      <w:r w:rsidRPr="00DB09F0">
        <w:rPr>
          <w:sz w:val="22"/>
          <w:szCs w:val="22"/>
        </w:rPr>
        <w:t xml:space="preserve"> </w:t>
      </w:r>
      <w:r w:rsidRPr="00DB09F0">
        <w:rPr>
          <w:rStyle w:val="hps"/>
          <w:sz w:val="22"/>
          <w:szCs w:val="22"/>
        </w:rPr>
        <w:t>the payment was made.</w:t>
      </w:r>
    </w:p>
    <w:p w14:paraId="5B3D6E5C" w14:textId="77777777" w:rsidR="008C10FD" w:rsidRPr="00DB09F0" w:rsidRDefault="008C10FD" w:rsidP="008C10FD">
      <w:pPr>
        <w:spacing w:line="280" w:lineRule="atLeast"/>
        <w:rPr>
          <w:b/>
          <w:color w:val="C22324"/>
          <w:sz w:val="22"/>
          <w:szCs w:val="22"/>
          <w:u w:val="single"/>
        </w:rPr>
      </w:pPr>
      <w:r w:rsidRPr="00DB09F0">
        <w:rPr>
          <w:b/>
          <w:color w:val="C22324"/>
          <w:sz w:val="22"/>
          <w:szCs w:val="22"/>
          <w:u w:val="single"/>
        </w:rPr>
        <w:t xml:space="preserve">Article 6: </w:t>
      </w:r>
      <w:r w:rsidR="004C2B25">
        <w:rPr>
          <w:b/>
          <w:color w:val="C22324"/>
          <w:sz w:val="22"/>
          <w:szCs w:val="22"/>
          <w:u w:val="single"/>
        </w:rPr>
        <w:t>Reimbursement</w:t>
      </w:r>
    </w:p>
    <w:p w14:paraId="5EBFA9BE" w14:textId="580A04DA" w:rsidR="008C10FD" w:rsidRPr="00DB09F0" w:rsidRDefault="008C10FD" w:rsidP="008C10FD">
      <w:pPr>
        <w:rPr>
          <w:color w:val="000000" w:themeColor="text1"/>
          <w:sz w:val="22"/>
          <w:szCs w:val="22"/>
        </w:rPr>
      </w:pPr>
      <w:r w:rsidRPr="00DB09F0">
        <w:rPr>
          <w:rStyle w:val="hps"/>
          <w:color w:val="000000" w:themeColor="text1"/>
          <w:sz w:val="22"/>
          <w:szCs w:val="22"/>
        </w:rPr>
        <w:t xml:space="preserve">Forum Synergies will evaluate the products delivered (report by host and trainee). </w:t>
      </w:r>
      <w:r w:rsidRPr="00DB09F0">
        <w:rPr>
          <w:color w:val="000000" w:themeColor="text1"/>
          <w:sz w:val="22"/>
          <w:szCs w:val="22"/>
        </w:rPr>
        <w:t xml:space="preserve">After approval of the reports and submitted </w:t>
      </w:r>
      <w:r w:rsidR="00BF5E81">
        <w:rPr>
          <w:color w:val="000000" w:themeColor="text1"/>
          <w:sz w:val="22"/>
          <w:szCs w:val="22"/>
        </w:rPr>
        <w:t xml:space="preserve">reimbursement </w:t>
      </w:r>
      <w:r w:rsidRPr="00DB09F0">
        <w:rPr>
          <w:color w:val="000000" w:themeColor="text1"/>
          <w:sz w:val="22"/>
          <w:szCs w:val="22"/>
        </w:rPr>
        <w:t>documents related to travel costs and local expanses Forum Synergies will make the payment within 14 days.</w:t>
      </w:r>
    </w:p>
    <w:p w14:paraId="79DFD48F" w14:textId="77777777" w:rsidR="008C10FD" w:rsidRPr="00DB09F0" w:rsidRDefault="008C10FD" w:rsidP="008C10FD">
      <w:pPr>
        <w:spacing w:line="280" w:lineRule="atLeast"/>
        <w:rPr>
          <w:b/>
          <w:color w:val="C22324"/>
          <w:sz w:val="22"/>
          <w:szCs w:val="22"/>
          <w:u w:val="single"/>
        </w:rPr>
      </w:pPr>
      <w:r w:rsidRPr="00DB09F0">
        <w:rPr>
          <w:b/>
          <w:color w:val="C22324"/>
          <w:sz w:val="22"/>
          <w:szCs w:val="22"/>
          <w:u w:val="single"/>
        </w:rPr>
        <w:t>Article 7: Conflict management</w:t>
      </w:r>
    </w:p>
    <w:p w14:paraId="1AEA596E" w14:textId="77777777" w:rsidR="008C10FD" w:rsidRPr="00DB09F0" w:rsidRDefault="008C10FD" w:rsidP="008C10FD">
      <w:pPr>
        <w:rPr>
          <w:sz w:val="22"/>
          <w:szCs w:val="22"/>
        </w:rPr>
      </w:pPr>
      <w:r w:rsidRPr="00DB09F0">
        <w:rPr>
          <w:rStyle w:val="hps"/>
          <w:sz w:val="22"/>
          <w:szCs w:val="22"/>
        </w:rPr>
        <w:t>In case of conflict</w:t>
      </w:r>
      <w:r w:rsidRPr="00DB09F0">
        <w:rPr>
          <w:sz w:val="22"/>
          <w:szCs w:val="22"/>
        </w:rPr>
        <w:t xml:space="preserve"> </w:t>
      </w:r>
      <w:r w:rsidRPr="00DB09F0">
        <w:rPr>
          <w:rStyle w:val="hps"/>
          <w:sz w:val="22"/>
          <w:szCs w:val="22"/>
        </w:rPr>
        <w:t>between the</w:t>
      </w:r>
      <w:r w:rsidRPr="00DB09F0">
        <w:rPr>
          <w:sz w:val="22"/>
          <w:szCs w:val="22"/>
        </w:rPr>
        <w:t xml:space="preserve"> </w:t>
      </w:r>
      <w:r w:rsidRPr="00DB09F0">
        <w:rPr>
          <w:rStyle w:val="hps"/>
          <w:sz w:val="22"/>
          <w:szCs w:val="22"/>
        </w:rPr>
        <w:t>three</w:t>
      </w:r>
      <w:r w:rsidRPr="00DB09F0">
        <w:rPr>
          <w:sz w:val="22"/>
          <w:szCs w:val="22"/>
        </w:rPr>
        <w:t xml:space="preserve"> </w:t>
      </w:r>
      <w:r w:rsidRPr="00DB09F0">
        <w:rPr>
          <w:rStyle w:val="hps"/>
          <w:sz w:val="22"/>
          <w:szCs w:val="22"/>
        </w:rPr>
        <w:t>parties regarding</w:t>
      </w:r>
      <w:r w:rsidRPr="00DB09F0">
        <w:rPr>
          <w:sz w:val="22"/>
          <w:szCs w:val="22"/>
        </w:rPr>
        <w:t xml:space="preserve"> </w:t>
      </w:r>
      <w:r w:rsidRPr="00DB09F0">
        <w:rPr>
          <w:rStyle w:val="hps"/>
          <w:sz w:val="22"/>
          <w:szCs w:val="22"/>
        </w:rPr>
        <w:t>the implementation of this</w:t>
      </w:r>
      <w:r w:rsidRPr="00DB09F0">
        <w:rPr>
          <w:sz w:val="22"/>
          <w:szCs w:val="22"/>
        </w:rPr>
        <w:t xml:space="preserve"> </w:t>
      </w:r>
      <w:r w:rsidRPr="00DB09F0">
        <w:rPr>
          <w:rStyle w:val="hps"/>
          <w:sz w:val="22"/>
          <w:szCs w:val="22"/>
        </w:rPr>
        <w:t>contract,</w:t>
      </w:r>
      <w:r w:rsidRPr="00DB09F0">
        <w:rPr>
          <w:sz w:val="22"/>
          <w:szCs w:val="22"/>
        </w:rPr>
        <w:t xml:space="preserve"> a mediator can be nominated by the parties. </w:t>
      </w:r>
      <w:r w:rsidRPr="00DB09F0">
        <w:rPr>
          <w:rStyle w:val="hps"/>
          <w:sz w:val="22"/>
          <w:szCs w:val="22"/>
        </w:rPr>
        <w:t>In case of</w:t>
      </w:r>
      <w:r w:rsidRPr="00DB09F0">
        <w:rPr>
          <w:sz w:val="22"/>
          <w:szCs w:val="22"/>
        </w:rPr>
        <w:t xml:space="preserve"> </w:t>
      </w:r>
      <w:r w:rsidRPr="00DB09F0">
        <w:rPr>
          <w:rStyle w:val="hps"/>
          <w:sz w:val="22"/>
          <w:szCs w:val="22"/>
        </w:rPr>
        <w:t>non-</w:t>
      </w:r>
      <w:r w:rsidRPr="00DB09F0">
        <w:rPr>
          <w:sz w:val="22"/>
          <w:szCs w:val="22"/>
        </w:rPr>
        <w:t xml:space="preserve">resolution </w:t>
      </w:r>
      <w:r w:rsidRPr="00DB09F0">
        <w:rPr>
          <w:rStyle w:val="hps"/>
          <w:sz w:val="22"/>
          <w:szCs w:val="22"/>
        </w:rPr>
        <w:t>of the conflict</w:t>
      </w:r>
      <w:r w:rsidRPr="00DB09F0">
        <w:rPr>
          <w:sz w:val="22"/>
          <w:szCs w:val="22"/>
        </w:rPr>
        <w:t xml:space="preserve"> </w:t>
      </w:r>
      <w:r w:rsidRPr="00DB09F0">
        <w:rPr>
          <w:rStyle w:val="hps"/>
          <w:sz w:val="22"/>
          <w:szCs w:val="22"/>
        </w:rPr>
        <w:t>with the</w:t>
      </w:r>
      <w:r w:rsidRPr="00DB09F0">
        <w:rPr>
          <w:sz w:val="22"/>
          <w:szCs w:val="22"/>
        </w:rPr>
        <w:t xml:space="preserve"> </w:t>
      </w:r>
      <w:r w:rsidRPr="00DB09F0">
        <w:rPr>
          <w:rStyle w:val="hps"/>
          <w:sz w:val="22"/>
          <w:szCs w:val="22"/>
        </w:rPr>
        <w:t>mediator</w:t>
      </w:r>
      <w:r w:rsidRPr="00DB09F0">
        <w:rPr>
          <w:sz w:val="22"/>
          <w:szCs w:val="22"/>
        </w:rPr>
        <w:t xml:space="preserve">, the place of </w:t>
      </w:r>
      <w:r w:rsidRPr="00DB09F0">
        <w:rPr>
          <w:rStyle w:val="hps"/>
          <w:sz w:val="22"/>
          <w:szCs w:val="22"/>
        </w:rPr>
        <w:t>legal</w:t>
      </w:r>
      <w:r w:rsidRPr="00DB09F0">
        <w:rPr>
          <w:sz w:val="22"/>
          <w:szCs w:val="22"/>
        </w:rPr>
        <w:t xml:space="preserve"> </w:t>
      </w:r>
      <w:r w:rsidRPr="00DB09F0">
        <w:rPr>
          <w:rStyle w:val="hps"/>
          <w:sz w:val="22"/>
          <w:szCs w:val="22"/>
        </w:rPr>
        <w:t>resolution</w:t>
      </w:r>
      <w:r w:rsidRPr="00DB09F0">
        <w:rPr>
          <w:sz w:val="22"/>
          <w:szCs w:val="22"/>
        </w:rPr>
        <w:t xml:space="preserve"> </w:t>
      </w:r>
      <w:r w:rsidRPr="00DB09F0">
        <w:rPr>
          <w:rStyle w:val="hps"/>
          <w:sz w:val="22"/>
          <w:szCs w:val="22"/>
        </w:rPr>
        <w:t>is</w:t>
      </w:r>
      <w:r w:rsidRPr="00DB09F0">
        <w:rPr>
          <w:sz w:val="22"/>
          <w:szCs w:val="22"/>
        </w:rPr>
        <w:t xml:space="preserve"> </w:t>
      </w:r>
      <w:r w:rsidRPr="00DB09F0">
        <w:rPr>
          <w:rStyle w:val="hps"/>
          <w:sz w:val="22"/>
          <w:szCs w:val="22"/>
        </w:rPr>
        <w:t>Brussels.</w:t>
      </w:r>
    </w:p>
    <w:p w14:paraId="55865872" w14:textId="77777777" w:rsidR="008C10FD" w:rsidRPr="00DB09F0" w:rsidRDefault="008C10FD" w:rsidP="008C10FD">
      <w:pPr>
        <w:spacing w:line="280" w:lineRule="atLeast"/>
        <w:rPr>
          <w:sz w:val="22"/>
          <w:szCs w:val="22"/>
        </w:rPr>
      </w:pPr>
    </w:p>
    <w:p w14:paraId="1DFBF558" w14:textId="77777777" w:rsidR="008C10FD" w:rsidRPr="00DB09F0" w:rsidRDefault="008C10FD" w:rsidP="008C10FD">
      <w:pPr>
        <w:spacing w:line="280" w:lineRule="atLeast"/>
        <w:rPr>
          <w:sz w:val="22"/>
          <w:szCs w:val="22"/>
        </w:rPr>
      </w:pPr>
      <w:r w:rsidRPr="00DB09F0">
        <w:rPr>
          <w:sz w:val="22"/>
          <w:szCs w:val="22"/>
        </w:rPr>
        <w:t>Place and date .........................................</w:t>
      </w:r>
    </w:p>
    <w:p w14:paraId="65FFE1F8" w14:textId="77777777" w:rsidR="008C10FD" w:rsidRPr="00DB09F0" w:rsidRDefault="008C10FD" w:rsidP="008C10FD">
      <w:pPr>
        <w:spacing w:line="280" w:lineRule="atLeast"/>
        <w:rPr>
          <w:sz w:val="22"/>
          <w:szCs w:val="22"/>
        </w:rPr>
      </w:pPr>
    </w:p>
    <w:p w14:paraId="248CDF5B" w14:textId="77777777" w:rsidR="008C10FD" w:rsidRPr="00DB09F0" w:rsidRDefault="008C10FD" w:rsidP="008C10FD">
      <w:pPr>
        <w:spacing w:line="280" w:lineRule="atLeast"/>
        <w:rPr>
          <w:sz w:val="22"/>
          <w:szCs w:val="22"/>
        </w:rPr>
      </w:pPr>
      <w:r w:rsidRPr="00DB09F0">
        <w:rPr>
          <w:sz w:val="22"/>
          <w:szCs w:val="22"/>
        </w:rPr>
        <w:t>Signatures</w:t>
      </w:r>
    </w:p>
    <w:tbl>
      <w:tblPr>
        <w:tblW w:w="9606" w:type="dxa"/>
        <w:tblLook w:val="04A0" w:firstRow="1" w:lastRow="0" w:firstColumn="1" w:lastColumn="0" w:noHBand="0" w:noVBand="1"/>
      </w:tblPr>
      <w:tblGrid>
        <w:gridCol w:w="3652"/>
        <w:gridCol w:w="3465"/>
        <w:gridCol w:w="2489"/>
      </w:tblGrid>
      <w:tr w:rsidR="008C10FD" w:rsidRPr="00DB09F0" w14:paraId="19538AC9" w14:textId="77777777" w:rsidTr="00FE0D17">
        <w:tc>
          <w:tcPr>
            <w:tcW w:w="3652" w:type="dxa"/>
          </w:tcPr>
          <w:p w14:paraId="4B616DFD" w14:textId="77777777" w:rsidR="008C10FD" w:rsidRPr="00DB09F0" w:rsidRDefault="008C10FD" w:rsidP="00FE0D17">
            <w:pPr>
              <w:spacing w:line="280" w:lineRule="atLeast"/>
            </w:pPr>
            <w:r w:rsidRPr="00DB09F0">
              <w:rPr>
                <w:sz w:val="22"/>
                <w:szCs w:val="22"/>
              </w:rPr>
              <w:t>Partner 1</w:t>
            </w:r>
          </w:p>
        </w:tc>
        <w:tc>
          <w:tcPr>
            <w:tcW w:w="3465" w:type="dxa"/>
          </w:tcPr>
          <w:p w14:paraId="73C56B22" w14:textId="77777777" w:rsidR="008C10FD" w:rsidRPr="00DB09F0" w:rsidRDefault="008C10FD" w:rsidP="00FE0D17">
            <w:pPr>
              <w:spacing w:line="280" w:lineRule="atLeast"/>
            </w:pPr>
            <w:r w:rsidRPr="00DB09F0">
              <w:rPr>
                <w:sz w:val="22"/>
                <w:szCs w:val="22"/>
              </w:rPr>
              <w:t>Partner 2</w:t>
            </w:r>
          </w:p>
        </w:tc>
        <w:tc>
          <w:tcPr>
            <w:tcW w:w="2489" w:type="dxa"/>
          </w:tcPr>
          <w:p w14:paraId="77ABEA97" w14:textId="77777777" w:rsidR="008C10FD" w:rsidRPr="00DB09F0" w:rsidRDefault="008C10FD" w:rsidP="00FE0D17">
            <w:pPr>
              <w:spacing w:line="280" w:lineRule="atLeast"/>
            </w:pPr>
            <w:r w:rsidRPr="00DB09F0">
              <w:rPr>
                <w:sz w:val="22"/>
                <w:szCs w:val="22"/>
              </w:rPr>
              <w:t>Partner 3</w:t>
            </w:r>
          </w:p>
        </w:tc>
      </w:tr>
    </w:tbl>
    <w:p w14:paraId="34FFF219" w14:textId="77777777" w:rsidR="008C10FD" w:rsidRPr="00DB09F0" w:rsidRDefault="008C10FD" w:rsidP="008C10FD">
      <w:pPr>
        <w:spacing w:line="280" w:lineRule="atLeast"/>
        <w:rPr>
          <w:sz w:val="22"/>
          <w:szCs w:val="22"/>
        </w:rPr>
      </w:pPr>
    </w:p>
    <w:sectPr w:rsidR="008C10FD" w:rsidRPr="00DB09F0" w:rsidSect="00B23A22">
      <w:headerReference w:type="default" r:id="rId13"/>
      <w:footerReference w:type="default" r:id="rId14"/>
      <w:pgSz w:w="11906" w:h="16838"/>
      <w:pgMar w:top="1531" w:right="1304" w:bottom="907" w:left="130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16DA84" w14:textId="77777777" w:rsidR="00B266CD" w:rsidRDefault="00B266CD" w:rsidP="007A52F7">
      <w:r>
        <w:separator/>
      </w:r>
    </w:p>
  </w:endnote>
  <w:endnote w:type="continuationSeparator" w:id="0">
    <w:p w14:paraId="7A9DDB2E" w14:textId="77777777" w:rsidR="00B266CD" w:rsidRDefault="00B266CD" w:rsidP="007A5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F1369" w14:textId="77777777" w:rsidR="007A52F7" w:rsidRPr="00B23A22" w:rsidRDefault="000F7F71" w:rsidP="002A6290">
    <w:pPr>
      <w:pStyle w:val="Fuzeile"/>
      <w:pBdr>
        <w:top w:val="single" w:sz="4" w:space="1" w:color="595959" w:themeColor="text1" w:themeTint="A6"/>
      </w:pBdr>
      <w:tabs>
        <w:tab w:val="clear" w:pos="4536"/>
        <w:tab w:val="clear" w:pos="9072"/>
        <w:tab w:val="right" w:pos="9639"/>
      </w:tabs>
      <w:jc w:val="center"/>
      <w:rPr>
        <w:sz w:val="18"/>
        <w:szCs w:val="18"/>
        <w:lang w:val="fr-FR"/>
      </w:rPr>
    </w:pPr>
    <w:r w:rsidRPr="00B23A22">
      <w:rPr>
        <w:sz w:val="18"/>
        <w:szCs w:val="18"/>
        <w:lang w:val="fr-FR"/>
      </w:rPr>
      <w:t xml:space="preserve">Forum Synergies: </w:t>
    </w:r>
    <w:hyperlink r:id="rId1" w:history="1">
      <w:r w:rsidRPr="00B23A22">
        <w:rPr>
          <w:rStyle w:val="Hyperlink"/>
          <w:sz w:val="18"/>
          <w:szCs w:val="18"/>
          <w:lang w:val="fr-FR"/>
        </w:rPr>
        <w:t>www.forum-synergies.eu/</w:t>
      </w:r>
    </w:hyperlink>
    <w:r w:rsidRPr="00B23A22">
      <w:rPr>
        <w:sz w:val="18"/>
        <w:szCs w:val="18"/>
        <w:lang w:val="fr-FR"/>
      </w:rPr>
      <w:t xml:space="preserve"> </w:t>
    </w:r>
    <w:r w:rsidR="002A6290" w:rsidRPr="00B23A22">
      <w:rPr>
        <w:sz w:val="18"/>
        <w:szCs w:val="18"/>
        <w:lang w:val="fr-FR"/>
      </w:rPr>
      <w:t xml:space="preserve">contact </w:t>
    </w:r>
    <w:r w:rsidRPr="00B23A22">
      <w:rPr>
        <w:sz w:val="18"/>
        <w:szCs w:val="18"/>
        <w:lang w:val="fr-FR"/>
      </w:rPr>
      <w:t xml:space="preserve">person: Simone Matouch </w:t>
    </w:r>
    <w:r w:rsidR="002A6290" w:rsidRPr="00B23A22">
      <w:rPr>
        <w:sz w:val="18"/>
        <w:szCs w:val="18"/>
        <w:lang w:val="fr-FR"/>
      </w:rPr>
      <w:t>info(a)forum-synergies.eu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EF0E42" w14:textId="77777777" w:rsidR="00B266CD" w:rsidRDefault="00B266CD" w:rsidP="007A52F7">
      <w:r>
        <w:separator/>
      </w:r>
    </w:p>
  </w:footnote>
  <w:footnote w:type="continuationSeparator" w:id="0">
    <w:p w14:paraId="1CD8525C" w14:textId="77777777" w:rsidR="00B266CD" w:rsidRDefault="00B266CD" w:rsidP="007A5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27C8E" w14:textId="77777777" w:rsidR="00AA5172" w:rsidRDefault="00B266CD" w:rsidP="007A52F7">
    <w:pPr>
      <w:pStyle w:val="Kopfzeile"/>
    </w:pPr>
    <w:r>
      <w:rPr>
        <w:noProof/>
        <w:lang w:val="de-AT" w:eastAsia="de-AT"/>
      </w:rPr>
      <w:pict w14:anchorId="3354BD13">
        <v:shapetype id="_x0000_t202" coordsize="21600,21600" o:spt="202" path="m,l,21600r21600,l21600,xe">
          <v:stroke joinstyle="miter"/>
          <v:path gradientshapeok="t" o:connecttype="rect"/>
        </v:shapetype>
        <v:shape id="_x0000_s2052" type="#_x0000_t202" alt="" style="position:absolute;left:0;text-align:left;margin-left:253.05pt;margin-top:-30.45pt;width:276pt;height:43.55pt;z-index:251661312;visibility:visible;mso-wrap-edited:f;mso-width-relative:margin;mso-height-relative:margin" filled="f" stroked="f" strokeweight=".5pt">
          <v:textbox>
            <w:txbxContent>
              <w:p w14:paraId="58EC73E5" w14:textId="77777777" w:rsidR="00CA0CED" w:rsidRPr="007A52F7" w:rsidRDefault="00CA0CED" w:rsidP="00CA0CED">
                <w:pPr>
                  <w:jc w:val="right"/>
                  <w:rPr>
                    <w:color w:val="FFFFFF" w:themeColor="background1"/>
                  </w:rPr>
                </w:pPr>
                <w:r>
                  <w:rPr>
                    <w:color w:val="FFFFFF" w:themeColor="background1"/>
                  </w:rPr>
                  <w:t>www.forum-synergies.eu</w:t>
                </w:r>
              </w:p>
              <w:p w14:paraId="0227048B" w14:textId="77777777" w:rsidR="00CA0CED" w:rsidRPr="007A52F7" w:rsidRDefault="00CA0CED" w:rsidP="00CA0CED">
                <w:pPr>
                  <w:rPr>
                    <w:color w:val="FFFFFF" w:themeColor="background1"/>
                  </w:rPr>
                </w:pPr>
              </w:p>
            </w:txbxContent>
          </v:textbox>
        </v:shape>
      </w:pict>
    </w:r>
    <w:r>
      <w:rPr>
        <w:noProof/>
        <w:lang w:val="de-AT" w:eastAsia="de-AT"/>
      </w:rPr>
      <w:pict w14:anchorId="54E660C3">
        <v:shape id="Zone de texte 8" o:spid="_x0000_s2051" type="#_x0000_t202" alt="" style="position:absolute;left:0;text-align:left;margin-left:-44.7pt;margin-top:-32.7pt;width:276pt;height:43.55pt;z-index:251660288;visibility:visible;mso-wrap-edited:f;mso-width-relative:margin;mso-height-relative:margin" filled="f" stroked="f" strokeweight=".5pt">
          <v:textbox>
            <w:txbxContent>
              <w:p w14:paraId="6900A826" w14:textId="35ADA328" w:rsidR="006D169D" w:rsidRPr="007A52F7" w:rsidRDefault="006D169D" w:rsidP="007A52F7">
                <w:pPr>
                  <w:rPr>
                    <w:color w:val="FFFFFF" w:themeColor="background1"/>
                  </w:rPr>
                </w:pPr>
                <w:r w:rsidRPr="007A52F7">
                  <w:rPr>
                    <w:color w:val="FFFFFF" w:themeColor="background1"/>
                  </w:rPr>
                  <w:t xml:space="preserve">SCHOLARSHIP </w:t>
                </w:r>
                <w:r w:rsidR="008C10FD">
                  <w:rPr>
                    <w:color w:val="FFFFFF" w:themeColor="background1"/>
                  </w:rPr>
                  <w:t>20</w:t>
                </w:r>
                <w:r w:rsidR="00BB0A98">
                  <w:rPr>
                    <w:color w:val="FFFFFF" w:themeColor="background1"/>
                  </w:rPr>
                  <w:t>20</w:t>
                </w:r>
                <w:r w:rsidR="00C66B1C" w:rsidRPr="007A52F7">
                  <w:rPr>
                    <w:color w:val="FFFFFF" w:themeColor="background1"/>
                  </w:rPr>
                  <w:t xml:space="preserve">: </w:t>
                </w:r>
                <w:r w:rsidR="008C10FD">
                  <w:rPr>
                    <w:color w:val="FFFFFF" w:themeColor="background1"/>
                    <w:sz w:val="36"/>
                    <w:szCs w:val="36"/>
                  </w:rPr>
                  <w:t>CONTRACT</w:t>
                </w:r>
              </w:p>
              <w:p w14:paraId="593FAED7" w14:textId="77777777" w:rsidR="006D169D" w:rsidRPr="007A52F7" w:rsidRDefault="006D169D" w:rsidP="007A52F7">
                <w:pPr>
                  <w:rPr>
                    <w:color w:val="FFFFFF" w:themeColor="background1"/>
                  </w:rPr>
                </w:pPr>
              </w:p>
            </w:txbxContent>
          </v:textbox>
        </v:shape>
      </w:pict>
    </w:r>
    <w:r>
      <w:rPr>
        <w:noProof/>
        <w:lang w:val="de-AT" w:eastAsia="de-AT"/>
      </w:rPr>
      <w:pict w14:anchorId="251AF108">
        <v:rect id="5 Rectángulo" o:spid="_x0000_s2050" alt="" style="position:absolute;left:0;text-align:left;margin-left:434.25pt;margin-top:-25.15pt;width:2in;height:36pt;z-index:251659264;visibility:visible;mso-wrap-edited:f;mso-width-relative:margin;mso-height-relative:margin;v-text-anchor:middle" fillcolor="#c22324" stroked="f" strokeweight="2pt"/>
      </w:pict>
    </w:r>
    <w:r>
      <w:rPr>
        <w:noProof/>
        <w:lang w:val="de-AT" w:eastAsia="de-AT"/>
      </w:rPr>
      <w:pict w14:anchorId="159D91BB">
        <v:rect id="4 Rectángulo" o:spid="_x0000_s2049" alt="" style="position:absolute;left:0;text-align:left;margin-left:-60.75pt;margin-top:-25.15pt;width:507pt;height:36pt;z-index:251658240;visibility:visible;mso-wrap-edited:f;mso-width-relative:margin;mso-height-relative:margin;v-text-anchor:middle" fillcolor="#554c40" stroked="f" strokeweight="2p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C7C2F"/>
    <w:multiLevelType w:val="hybridMultilevel"/>
    <w:tmpl w:val="EC68FC1A"/>
    <w:lvl w:ilvl="0" w:tplc="EC808362">
      <w:numFmt w:val="bullet"/>
      <w:lvlText w:val="-"/>
      <w:lvlJc w:val="left"/>
      <w:pPr>
        <w:ind w:left="720" w:hanging="360"/>
      </w:pPr>
      <w:rPr>
        <w:rFonts w:ascii="Calibri" w:hAnsi="Calibri" w:cs="Times New Roman" w:hint="default"/>
        <w:color w:val="000000"/>
        <w:sz w:val="22"/>
        <w:szCs w:val="22"/>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34FA13C4"/>
    <w:multiLevelType w:val="hybridMultilevel"/>
    <w:tmpl w:val="D6725F9A"/>
    <w:lvl w:ilvl="0" w:tplc="EC808362">
      <w:numFmt w:val="bullet"/>
      <w:lvlText w:val="-"/>
      <w:lvlJc w:val="left"/>
      <w:pPr>
        <w:ind w:left="720" w:hanging="360"/>
      </w:pPr>
      <w:rPr>
        <w:rFonts w:ascii="Calibri" w:hAnsi="Calibri" w:cs="Times New Roman" w:hint="default"/>
        <w:color w:val="000000"/>
        <w:sz w:val="22"/>
        <w:szCs w:val="22"/>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drawingGridHorizontalSpacing w:val="10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C3DEF"/>
    <w:rsid w:val="00016D79"/>
    <w:rsid w:val="00021D98"/>
    <w:rsid w:val="00062B03"/>
    <w:rsid w:val="00067287"/>
    <w:rsid w:val="0007096C"/>
    <w:rsid w:val="00087110"/>
    <w:rsid w:val="000A1502"/>
    <w:rsid w:val="000A407A"/>
    <w:rsid w:val="000B3602"/>
    <w:rsid w:val="000B37EE"/>
    <w:rsid w:val="000D3F62"/>
    <w:rsid w:val="000D6328"/>
    <w:rsid w:val="000E1E36"/>
    <w:rsid w:val="000F7F71"/>
    <w:rsid w:val="00100AF0"/>
    <w:rsid w:val="00107318"/>
    <w:rsid w:val="00122553"/>
    <w:rsid w:val="001539E7"/>
    <w:rsid w:val="001572FD"/>
    <w:rsid w:val="001939A2"/>
    <w:rsid w:val="001F6A6F"/>
    <w:rsid w:val="00201561"/>
    <w:rsid w:val="00202412"/>
    <w:rsid w:val="0022220B"/>
    <w:rsid w:val="002236E9"/>
    <w:rsid w:val="00261BE7"/>
    <w:rsid w:val="00290947"/>
    <w:rsid w:val="00294FD1"/>
    <w:rsid w:val="002A6290"/>
    <w:rsid w:val="002E2FF2"/>
    <w:rsid w:val="003270ED"/>
    <w:rsid w:val="00347EA4"/>
    <w:rsid w:val="00357E7A"/>
    <w:rsid w:val="003718B3"/>
    <w:rsid w:val="00375A02"/>
    <w:rsid w:val="003A6BDB"/>
    <w:rsid w:val="003B4459"/>
    <w:rsid w:val="003C7644"/>
    <w:rsid w:val="00410A69"/>
    <w:rsid w:val="004205C9"/>
    <w:rsid w:val="00435EBA"/>
    <w:rsid w:val="00462D6E"/>
    <w:rsid w:val="004865B5"/>
    <w:rsid w:val="0049599D"/>
    <w:rsid w:val="004B0C75"/>
    <w:rsid w:val="004B5BFA"/>
    <w:rsid w:val="004C2B25"/>
    <w:rsid w:val="00520FA3"/>
    <w:rsid w:val="005304A9"/>
    <w:rsid w:val="00537FCF"/>
    <w:rsid w:val="00551C70"/>
    <w:rsid w:val="00556E02"/>
    <w:rsid w:val="0057058E"/>
    <w:rsid w:val="00573676"/>
    <w:rsid w:val="005A7FEC"/>
    <w:rsid w:val="005E4320"/>
    <w:rsid w:val="0064647A"/>
    <w:rsid w:val="00650B36"/>
    <w:rsid w:val="00655E53"/>
    <w:rsid w:val="00676C4B"/>
    <w:rsid w:val="00693B6E"/>
    <w:rsid w:val="006B096E"/>
    <w:rsid w:val="006D169D"/>
    <w:rsid w:val="006F1729"/>
    <w:rsid w:val="00706E75"/>
    <w:rsid w:val="0074256D"/>
    <w:rsid w:val="00792461"/>
    <w:rsid w:val="007A0993"/>
    <w:rsid w:val="007A52F7"/>
    <w:rsid w:val="007B7653"/>
    <w:rsid w:val="007F1492"/>
    <w:rsid w:val="007F616B"/>
    <w:rsid w:val="007F631A"/>
    <w:rsid w:val="0082336F"/>
    <w:rsid w:val="00857485"/>
    <w:rsid w:val="00875D26"/>
    <w:rsid w:val="0089488E"/>
    <w:rsid w:val="008963D2"/>
    <w:rsid w:val="008B2F79"/>
    <w:rsid w:val="008C10FD"/>
    <w:rsid w:val="0090457C"/>
    <w:rsid w:val="0090716D"/>
    <w:rsid w:val="00911A5F"/>
    <w:rsid w:val="009307E4"/>
    <w:rsid w:val="009323B5"/>
    <w:rsid w:val="00936DBF"/>
    <w:rsid w:val="00951215"/>
    <w:rsid w:val="00983D73"/>
    <w:rsid w:val="009921A2"/>
    <w:rsid w:val="00994D9A"/>
    <w:rsid w:val="009C535C"/>
    <w:rsid w:val="009C6B12"/>
    <w:rsid w:val="009D6F46"/>
    <w:rsid w:val="009E0C05"/>
    <w:rsid w:val="009F528D"/>
    <w:rsid w:val="009F7D54"/>
    <w:rsid w:val="00A004DE"/>
    <w:rsid w:val="00A06AC5"/>
    <w:rsid w:val="00A63F28"/>
    <w:rsid w:val="00A73C86"/>
    <w:rsid w:val="00A773F5"/>
    <w:rsid w:val="00A9197E"/>
    <w:rsid w:val="00AA5172"/>
    <w:rsid w:val="00AD1A62"/>
    <w:rsid w:val="00AF1AAE"/>
    <w:rsid w:val="00B023E9"/>
    <w:rsid w:val="00B107C8"/>
    <w:rsid w:val="00B23A22"/>
    <w:rsid w:val="00B266CD"/>
    <w:rsid w:val="00B268A2"/>
    <w:rsid w:val="00B73E3B"/>
    <w:rsid w:val="00B9496B"/>
    <w:rsid w:val="00B95626"/>
    <w:rsid w:val="00B970E1"/>
    <w:rsid w:val="00BB0A98"/>
    <w:rsid w:val="00BC3DEF"/>
    <w:rsid w:val="00BE5E27"/>
    <w:rsid w:val="00BF5E81"/>
    <w:rsid w:val="00C074F3"/>
    <w:rsid w:val="00C20502"/>
    <w:rsid w:val="00C533D2"/>
    <w:rsid w:val="00C65319"/>
    <w:rsid w:val="00C66B1C"/>
    <w:rsid w:val="00CA0CED"/>
    <w:rsid w:val="00CA7C79"/>
    <w:rsid w:val="00D1097E"/>
    <w:rsid w:val="00D61F58"/>
    <w:rsid w:val="00D86B9B"/>
    <w:rsid w:val="00DD3C43"/>
    <w:rsid w:val="00DD60E6"/>
    <w:rsid w:val="00DF4AC9"/>
    <w:rsid w:val="00E06805"/>
    <w:rsid w:val="00E078B5"/>
    <w:rsid w:val="00E13466"/>
    <w:rsid w:val="00E42921"/>
    <w:rsid w:val="00E748F8"/>
    <w:rsid w:val="00E90405"/>
    <w:rsid w:val="00EB093D"/>
    <w:rsid w:val="00EB51FA"/>
    <w:rsid w:val="00EF7202"/>
    <w:rsid w:val="00F063CD"/>
    <w:rsid w:val="00F328E9"/>
    <w:rsid w:val="00F51D2F"/>
    <w:rsid w:val="00F85864"/>
    <w:rsid w:val="00F92109"/>
    <w:rsid w:val="00FA0FE4"/>
    <w:rsid w:val="00FE7912"/>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6D49E5A"/>
  <w15:docId w15:val="{2F6EEEC3-5B4A-400C-97BA-64A2C39B4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A52F7"/>
    <w:pPr>
      <w:spacing w:before="240" w:after="120" w:line="240" w:lineRule="auto"/>
      <w:jc w:val="both"/>
    </w:pPr>
    <w:rPr>
      <w:rFonts w:ascii="Trebuchet MS" w:hAnsi="Trebuchet MS" w:cs="Arial"/>
      <w:sz w:val="24"/>
      <w:szCs w:val="24"/>
      <w:lang w:val="en-GB"/>
    </w:rPr>
  </w:style>
  <w:style w:type="paragraph" w:styleId="berschrift1">
    <w:name w:val="heading 1"/>
    <w:basedOn w:val="Standard"/>
    <w:next w:val="Standard"/>
    <w:link w:val="berschrift1Zchn"/>
    <w:uiPriority w:val="9"/>
    <w:qFormat/>
    <w:rsid w:val="0089488E"/>
    <w:pPr>
      <w:ind w:left="4111"/>
      <w:outlineLvl w:val="0"/>
    </w:pPr>
    <w:rPr>
      <w:color w:val="554C40"/>
      <w:spacing w:val="-12"/>
      <w:sz w:val="44"/>
      <w:szCs w:val="7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C3DEF"/>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C3DEF"/>
    <w:rPr>
      <w:rFonts w:ascii="Tahoma" w:hAnsi="Tahoma" w:cs="Tahoma"/>
      <w:sz w:val="16"/>
      <w:szCs w:val="16"/>
    </w:rPr>
  </w:style>
  <w:style w:type="character" w:styleId="Hyperlink">
    <w:name w:val="Hyperlink"/>
    <w:basedOn w:val="Absatz-Standardschriftart"/>
    <w:uiPriority w:val="99"/>
    <w:unhideWhenUsed/>
    <w:rsid w:val="00AA5172"/>
    <w:rPr>
      <w:color w:val="365F91" w:themeColor="accent1" w:themeShade="BF"/>
      <w:u w:val="single"/>
    </w:rPr>
  </w:style>
  <w:style w:type="character" w:customStyle="1" w:styleId="apple-converted-space">
    <w:name w:val="apple-converted-space"/>
    <w:basedOn w:val="Absatz-Standardschriftart"/>
    <w:rsid w:val="00AA5172"/>
  </w:style>
  <w:style w:type="paragraph" w:styleId="Kopfzeile">
    <w:name w:val="header"/>
    <w:basedOn w:val="Standard"/>
    <w:link w:val="KopfzeileZchn"/>
    <w:uiPriority w:val="99"/>
    <w:unhideWhenUsed/>
    <w:rsid w:val="00AA5172"/>
    <w:pPr>
      <w:tabs>
        <w:tab w:val="center" w:pos="4536"/>
        <w:tab w:val="right" w:pos="9072"/>
      </w:tabs>
      <w:spacing w:after="0"/>
    </w:pPr>
  </w:style>
  <w:style w:type="character" w:customStyle="1" w:styleId="KopfzeileZchn">
    <w:name w:val="Kopfzeile Zchn"/>
    <w:basedOn w:val="Absatz-Standardschriftart"/>
    <w:link w:val="Kopfzeile"/>
    <w:uiPriority w:val="99"/>
    <w:rsid w:val="00AA5172"/>
  </w:style>
  <w:style w:type="paragraph" w:styleId="Fuzeile">
    <w:name w:val="footer"/>
    <w:basedOn w:val="Standard"/>
    <w:link w:val="FuzeileZchn"/>
    <w:uiPriority w:val="99"/>
    <w:unhideWhenUsed/>
    <w:rsid w:val="00AA5172"/>
    <w:pPr>
      <w:tabs>
        <w:tab w:val="center" w:pos="4536"/>
        <w:tab w:val="right" w:pos="9072"/>
      </w:tabs>
      <w:spacing w:after="0"/>
    </w:pPr>
  </w:style>
  <w:style w:type="character" w:customStyle="1" w:styleId="FuzeileZchn">
    <w:name w:val="Fußzeile Zchn"/>
    <w:basedOn w:val="Absatz-Standardschriftart"/>
    <w:link w:val="Fuzeile"/>
    <w:uiPriority w:val="99"/>
    <w:rsid w:val="00AA5172"/>
  </w:style>
  <w:style w:type="paragraph" w:styleId="KeinLeerraum">
    <w:name w:val="No Spacing"/>
    <w:uiPriority w:val="1"/>
    <w:qFormat/>
    <w:rsid w:val="00087110"/>
    <w:pPr>
      <w:spacing w:after="0" w:line="240" w:lineRule="auto"/>
    </w:pPr>
    <w:rPr>
      <w:rFonts w:ascii="Arial" w:hAnsi="Arial"/>
      <w:sz w:val="20"/>
    </w:rPr>
  </w:style>
  <w:style w:type="character" w:customStyle="1" w:styleId="Mentionnonrsolue1">
    <w:name w:val="Mention non résolue1"/>
    <w:basedOn w:val="Absatz-Standardschriftart"/>
    <w:uiPriority w:val="99"/>
    <w:semiHidden/>
    <w:unhideWhenUsed/>
    <w:rsid w:val="0074256D"/>
    <w:rPr>
      <w:color w:val="605E5C"/>
      <w:shd w:val="clear" w:color="auto" w:fill="E1DFDD"/>
    </w:rPr>
  </w:style>
  <w:style w:type="character" w:styleId="BesuchterLink">
    <w:name w:val="FollowedHyperlink"/>
    <w:basedOn w:val="Absatz-Standardschriftart"/>
    <w:uiPriority w:val="99"/>
    <w:semiHidden/>
    <w:unhideWhenUsed/>
    <w:rsid w:val="0074256D"/>
    <w:rPr>
      <w:color w:val="800080" w:themeColor="followedHyperlink"/>
      <w:u w:val="single"/>
    </w:rPr>
  </w:style>
  <w:style w:type="paragraph" w:customStyle="1" w:styleId="SCholContaca">
    <w:name w:val="SChol Contaca"/>
    <w:basedOn w:val="Standard"/>
    <w:link w:val="SCholContacaZchn"/>
    <w:qFormat/>
    <w:rsid w:val="000D3F62"/>
  </w:style>
  <w:style w:type="character" w:customStyle="1" w:styleId="SCholContacaZchn">
    <w:name w:val="SChol Contaca Zchn"/>
    <w:basedOn w:val="Absatz-Standardschriftart"/>
    <w:link w:val="SCholContaca"/>
    <w:rsid w:val="000D3F62"/>
    <w:rPr>
      <w:rFonts w:ascii="Trebuchet MS" w:hAnsi="Trebuchet MS" w:cs="Arial"/>
      <w:sz w:val="24"/>
      <w:szCs w:val="24"/>
    </w:rPr>
  </w:style>
  <w:style w:type="character" w:customStyle="1" w:styleId="berschrift1Zchn">
    <w:name w:val="Überschrift 1 Zchn"/>
    <w:basedOn w:val="Absatz-Standardschriftart"/>
    <w:link w:val="berschrift1"/>
    <w:uiPriority w:val="9"/>
    <w:rsid w:val="0089488E"/>
    <w:rPr>
      <w:rFonts w:ascii="Trebuchet MS" w:hAnsi="Trebuchet MS"/>
      <w:color w:val="554C40"/>
      <w:spacing w:val="-12"/>
      <w:sz w:val="44"/>
      <w:szCs w:val="72"/>
      <w:lang w:val="en-GB"/>
    </w:rPr>
  </w:style>
  <w:style w:type="paragraph" w:customStyle="1" w:styleId="ScholAbout">
    <w:name w:val="Schol About"/>
    <w:basedOn w:val="Standard"/>
    <w:link w:val="ScholAboutZchn"/>
    <w:qFormat/>
    <w:rsid w:val="007A52F7"/>
    <w:rPr>
      <w:b/>
      <w:sz w:val="28"/>
      <w:szCs w:val="28"/>
    </w:rPr>
  </w:style>
  <w:style w:type="paragraph" w:customStyle="1" w:styleId="ScholName">
    <w:name w:val="Schol Name"/>
    <w:basedOn w:val="Standard"/>
    <w:link w:val="ScholNameZchn"/>
    <w:qFormat/>
    <w:rsid w:val="00693B6E"/>
    <w:pPr>
      <w:ind w:left="4111"/>
      <w:jc w:val="left"/>
    </w:pPr>
    <w:rPr>
      <w:color w:val="554C40"/>
      <w:spacing w:val="-12"/>
      <w:sz w:val="40"/>
      <w:szCs w:val="40"/>
    </w:rPr>
  </w:style>
  <w:style w:type="character" w:customStyle="1" w:styleId="ScholAboutZchn">
    <w:name w:val="Schol About Zchn"/>
    <w:basedOn w:val="Absatz-Standardschriftart"/>
    <w:link w:val="ScholAbout"/>
    <w:rsid w:val="007A52F7"/>
    <w:rPr>
      <w:rFonts w:ascii="Trebuchet MS" w:hAnsi="Trebuchet MS" w:cs="Arial"/>
      <w:b/>
      <w:sz w:val="28"/>
      <w:szCs w:val="28"/>
      <w:lang w:val="en-GB"/>
    </w:rPr>
  </w:style>
  <w:style w:type="character" w:customStyle="1" w:styleId="ScholNameZchn">
    <w:name w:val="Schol Name Zchn"/>
    <w:basedOn w:val="Absatz-Standardschriftart"/>
    <w:link w:val="ScholName"/>
    <w:rsid w:val="00693B6E"/>
    <w:rPr>
      <w:rFonts w:ascii="Trebuchet MS" w:hAnsi="Trebuchet MS" w:cs="Arial"/>
      <w:color w:val="554C40"/>
      <w:spacing w:val="-12"/>
      <w:sz w:val="40"/>
      <w:szCs w:val="40"/>
      <w:lang w:val="en-GB"/>
    </w:rPr>
  </w:style>
  <w:style w:type="paragraph" w:styleId="Funotentext">
    <w:name w:val="footnote text"/>
    <w:basedOn w:val="Standard"/>
    <w:link w:val="FunotentextZchn"/>
    <w:uiPriority w:val="99"/>
    <w:semiHidden/>
    <w:unhideWhenUsed/>
    <w:rsid w:val="000E1E36"/>
    <w:pPr>
      <w:spacing w:before="0" w:after="0"/>
    </w:pPr>
    <w:rPr>
      <w:sz w:val="20"/>
      <w:szCs w:val="20"/>
    </w:rPr>
  </w:style>
  <w:style w:type="character" w:customStyle="1" w:styleId="FunotentextZchn">
    <w:name w:val="Fußnotentext Zchn"/>
    <w:basedOn w:val="Absatz-Standardschriftart"/>
    <w:link w:val="Funotentext"/>
    <w:uiPriority w:val="99"/>
    <w:semiHidden/>
    <w:rsid w:val="000E1E36"/>
    <w:rPr>
      <w:rFonts w:ascii="Trebuchet MS" w:hAnsi="Trebuchet MS" w:cs="Arial"/>
      <w:sz w:val="20"/>
      <w:szCs w:val="20"/>
      <w:lang w:val="en-GB"/>
    </w:rPr>
  </w:style>
  <w:style w:type="character" w:styleId="Funotenzeichen">
    <w:name w:val="footnote reference"/>
    <w:basedOn w:val="Absatz-Standardschriftart"/>
    <w:uiPriority w:val="99"/>
    <w:semiHidden/>
    <w:unhideWhenUsed/>
    <w:rsid w:val="000E1E36"/>
    <w:rPr>
      <w:vertAlign w:val="superscript"/>
    </w:rPr>
  </w:style>
  <w:style w:type="paragraph" w:styleId="NurText">
    <w:name w:val="Plain Text"/>
    <w:basedOn w:val="Standard"/>
    <w:link w:val="NurTextZchn"/>
    <w:uiPriority w:val="99"/>
    <w:semiHidden/>
    <w:unhideWhenUsed/>
    <w:rsid w:val="0022220B"/>
    <w:pPr>
      <w:spacing w:before="0" w:after="0"/>
      <w:jc w:val="left"/>
    </w:pPr>
    <w:rPr>
      <w:rFonts w:cstheme="minorBidi"/>
      <w:sz w:val="21"/>
      <w:szCs w:val="21"/>
      <w:lang w:val="de-AT"/>
    </w:rPr>
  </w:style>
  <w:style w:type="character" w:customStyle="1" w:styleId="NurTextZchn">
    <w:name w:val="Nur Text Zchn"/>
    <w:basedOn w:val="Absatz-Standardschriftart"/>
    <w:link w:val="NurText"/>
    <w:uiPriority w:val="99"/>
    <w:semiHidden/>
    <w:rsid w:val="0022220B"/>
    <w:rPr>
      <w:rFonts w:ascii="Trebuchet MS" w:hAnsi="Trebuchet MS"/>
      <w:sz w:val="21"/>
      <w:szCs w:val="21"/>
      <w:lang w:val="de-AT"/>
    </w:rPr>
  </w:style>
  <w:style w:type="character" w:customStyle="1" w:styleId="NichtaufgelsteErwhnung1">
    <w:name w:val="Nicht aufgelöste Erwähnung1"/>
    <w:basedOn w:val="Absatz-Standardschriftart"/>
    <w:uiPriority w:val="99"/>
    <w:semiHidden/>
    <w:unhideWhenUsed/>
    <w:rsid w:val="00DD3C43"/>
    <w:rPr>
      <w:color w:val="605E5C"/>
      <w:shd w:val="clear" w:color="auto" w:fill="E1DFDD"/>
    </w:rPr>
  </w:style>
  <w:style w:type="character" w:customStyle="1" w:styleId="hps">
    <w:name w:val="hps"/>
    <w:basedOn w:val="Absatz-Standardschriftart"/>
    <w:rsid w:val="008C1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121186">
      <w:bodyDiv w:val="1"/>
      <w:marLeft w:val="0"/>
      <w:marRight w:val="0"/>
      <w:marTop w:val="0"/>
      <w:marBottom w:val="0"/>
      <w:divBdr>
        <w:top w:val="none" w:sz="0" w:space="0" w:color="auto"/>
        <w:left w:val="none" w:sz="0" w:space="0" w:color="auto"/>
        <w:bottom w:val="none" w:sz="0" w:space="0" w:color="auto"/>
        <w:right w:val="none" w:sz="0" w:space="0" w:color="auto"/>
      </w:divBdr>
    </w:div>
    <w:div w:id="163972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orum-synergies.eu/IMG/pdf/host_guidelines_fsscholarship_19_03_08_2_fs.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orum-synergies.eu/IMG/pdf/trainee_guidelines_fsscholarship_19_03_08_2_fs.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orum-synergies.eu/IMG/pdf/infosheet_scholarship_20200313_small.pdf" TargetMode="External"/><Relationship Id="rId4" Type="http://schemas.openxmlformats.org/officeDocument/2006/relationships/settings" Target="settings.xml"/><Relationship Id="rId9" Type="http://schemas.openxmlformats.org/officeDocument/2006/relationships/hyperlink" Target="http://www.forum-synergies.eu/article154.htm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www.forum-synergies.e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F0632-B5DD-49C2-9D20-DAC5C4ED7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3052</Characters>
  <Application>Microsoft Office Word</Application>
  <DocSecurity>0</DocSecurity>
  <Lines>25</Lines>
  <Paragraphs>7</Paragraphs>
  <ScaleCrop>false</ScaleCrop>
  <HeadingPairs>
    <vt:vector size="6" baseType="variant">
      <vt:variant>
        <vt:lpstr>Titel</vt:lpstr>
      </vt:variant>
      <vt:variant>
        <vt:i4>1</vt:i4>
      </vt:variant>
      <vt:variant>
        <vt:lpstr>Titre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simone matouch</cp:lastModifiedBy>
  <cp:revision>6</cp:revision>
  <cp:lastPrinted>2012-12-13T14:40:00Z</cp:lastPrinted>
  <dcterms:created xsi:type="dcterms:W3CDTF">2019-04-16T08:39:00Z</dcterms:created>
  <dcterms:modified xsi:type="dcterms:W3CDTF">2020-03-19T10:08:00Z</dcterms:modified>
</cp:coreProperties>
</file>